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7366"/>
      </w:tblGrid>
      <w:tr w:rsidR="00F454BA" w:rsidRPr="00520D4B" w14:paraId="5A03A460" w14:textId="77777777" w:rsidTr="00F906EB">
        <w:tc>
          <w:tcPr>
            <w:tcW w:w="1696" w:type="dxa"/>
          </w:tcPr>
          <w:p w14:paraId="6B0DC93E" w14:textId="54B2DCDF" w:rsidR="00F454BA" w:rsidRPr="00520D4B" w:rsidRDefault="00645A9D" w:rsidP="00F906EB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 Narrow" w:hAnsi="Arial Narrow" w:cs="Lohit Hindi"/>
                <w:noProof/>
                <w:kern w:val="2"/>
                <w:lang w:eastAsia="zh-CN" w:bidi="hi-IN"/>
              </w:rPr>
            </w:pPr>
            <w:r w:rsidRPr="00520D4B">
              <w:rPr>
                <w:noProof/>
              </w:rPr>
              <w:drawing>
                <wp:inline distT="0" distB="0" distL="0" distR="0" wp14:anchorId="6CD02C47" wp14:editId="47A4396B">
                  <wp:extent cx="1097280" cy="1424940"/>
                  <wp:effectExtent l="0" t="0" r="7620" b="3810"/>
                  <wp:docPr id="1" name="Obraz 1" descr="Obraz zawierający tekst, clipart, logo, godł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lipart, logo, godł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Align w:val="center"/>
          </w:tcPr>
          <w:p w14:paraId="0AEE3A60" w14:textId="267C99A4" w:rsidR="00F454BA" w:rsidRPr="00520D4B" w:rsidRDefault="00F454BA" w:rsidP="00C810DB">
            <w:pPr>
              <w:pStyle w:val="Nagwek1"/>
              <w:spacing w:before="60"/>
            </w:pPr>
            <w:r w:rsidRPr="00520D4B">
              <w:t>ZARZĄDZENIE Nr</w:t>
            </w:r>
            <w:r w:rsidR="002F559A" w:rsidRPr="00520D4B">
              <w:t xml:space="preserve"> </w:t>
            </w:r>
            <w:r w:rsidR="00520D4B" w:rsidRPr="00520D4B">
              <w:t>32</w:t>
            </w:r>
            <w:r w:rsidRPr="00520D4B">
              <w:t>/202</w:t>
            </w:r>
            <w:r w:rsidR="006510F6" w:rsidRPr="00520D4B">
              <w:t>5</w:t>
            </w:r>
          </w:p>
          <w:p w14:paraId="7042293F" w14:textId="0DF53851" w:rsidR="00F454BA" w:rsidRPr="00520D4B" w:rsidRDefault="00F454BA" w:rsidP="00C810DB">
            <w:pPr>
              <w:pStyle w:val="Nagwek1"/>
              <w:spacing w:before="60"/>
            </w:pPr>
            <w:r w:rsidRPr="00520D4B">
              <w:t xml:space="preserve">Rektora </w:t>
            </w:r>
            <w:r w:rsidR="002F559A" w:rsidRPr="00520D4B">
              <w:t>Politechniki</w:t>
            </w:r>
            <w:r w:rsidRPr="00520D4B">
              <w:t xml:space="preserve"> Morskiej w Szczecinie</w:t>
            </w:r>
          </w:p>
          <w:p w14:paraId="353554D1" w14:textId="56C4871E" w:rsidR="00F454BA" w:rsidRPr="00520D4B" w:rsidRDefault="00F454BA" w:rsidP="00C810DB">
            <w:pPr>
              <w:pStyle w:val="Nagwek1"/>
              <w:spacing w:before="60"/>
              <w:rPr>
                <w:rFonts w:cs="Lohit Hindi"/>
                <w:noProof/>
                <w:kern w:val="2"/>
                <w:lang w:eastAsia="zh-CN" w:bidi="hi-IN"/>
              </w:rPr>
            </w:pPr>
            <w:r w:rsidRPr="00520D4B">
              <w:rPr>
                <w:bCs/>
              </w:rPr>
              <w:t xml:space="preserve">z dnia </w:t>
            </w:r>
            <w:r w:rsidR="00520D4B" w:rsidRPr="00520D4B">
              <w:rPr>
                <w:bCs/>
              </w:rPr>
              <w:t>16.05.</w:t>
            </w:r>
            <w:r w:rsidRPr="00520D4B">
              <w:rPr>
                <w:bCs/>
              </w:rPr>
              <w:t>202</w:t>
            </w:r>
            <w:r w:rsidR="006510F6" w:rsidRPr="00520D4B">
              <w:rPr>
                <w:bCs/>
              </w:rPr>
              <w:t>5</w:t>
            </w:r>
            <w:r w:rsidRPr="00520D4B">
              <w:rPr>
                <w:bCs/>
              </w:rPr>
              <w:t xml:space="preserve"> r.</w:t>
            </w:r>
          </w:p>
        </w:tc>
      </w:tr>
    </w:tbl>
    <w:p w14:paraId="2B2604A2" w14:textId="7F3C20B4" w:rsidR="00840AE3" w:rsidRPr="00840AE3" w:rsidRDefault="00840AE3" w:rsidP="00840AE3">
      <w:pPr>
        <w:pStyle w:val="Nagwek1"/>
        <w:ind w:left="993" w:hanging="993"/>
        <w:rPr>
          <w:rStyle w:val="eop"/>
          <w:b w:val="0"/>
          <w:bCs/>
          <w:i/>
          <w:iCs/>
        </w:rPr>
      </w:pPr>
      <w:r w:rsidRPr="00840AE3">
        <w:rPr>
          <w:rStyle w:val="eop"/>
          <w:b w:val="0"/>
          <w:bCs/>
          <w:i/>
          <w:iCs/>
        </w:rPr>
        <w:t>Tekst ujednolicony z uwzględnieniem zarządzenia nr 60/2025</w:t>
      </w:r>
      <w:r w:rsidR="007A28BB">
        <w:rPr>
          <w:rStyle w:val="eop"/>
          <w:b w:val="0"/>
          <w:bCs/>
          <w:i/>
          <w:iCs/>
        </w:rPr>
        <w:t>, 71/2025</w:t>
      </w:r>
    </w:p>
    <w:p w14:paraId="7866219F" w14:textId="0DFFD89F" w:rsidR="00E304EB" w:rsidRPr="00520D4B" w:rsidRDefault="00E304EB" w:rsidP="00B87D96">
      <w:pPr>
        <w:pStyle w:val="Nagwek1"/>
        <w:ind w:left="993" w:hanging="993"/>
        <w:jc w:val="left"/>
        <w:rPr>
          <w:rFonts w:ascii="Segoe UI" w:hAnsi="Segoe UI"/>
          <w:sz w:val="18"/>
          <w:szCs w:val="18"/>
        </w:rPr>
      </w:pPr>
      <w:r w:rsidRPr="00520D4B">
        <w:rPr>
          <w:rStyle w:val="eop"/>
        </w:rPr>
        <w:t> </w:t>
      </w:r>
      <w:r w:rsidRPr="00520D4B">
        <w:rPr>
          <w:rStyle w:val="normaltextrun"/>
          <w:rFonts w:cs="Segoe UI"/>
          <w:b w:val="0"/>
          <w:bCs/>
        </w:rPr>
        <w:t>w sprawie:</w:t>
      </w:r>
      <w:r w:rsidRPr="00520D4B">
        <w:rPr>
          <w:rStyle w:val="normaltextrun"/>
          <w:rFonts w:cs="Segoe UI"/>
          <w:bCs/>
          <w:u w:val="single"/>
        </w:rPr>
        <w:t xml:space="preserve"> opłat za studia pobieranych od studentów przyjętych na studia w roku akademickim 202</w:t>
      </w:r>
      <w:r w:rsidR="006510F6" w:rsidRPr="00520D4B">
        <w:rPr>
          <w:rStyle w:val="normaltextrun"/>
          <w:rFonts w:cs="Segoe UI"/>
          <w:bCs/>
          <w:u w:val="single"/>
        </w:rPr>
        <w:t>5</w:t>
      </w:r>
      <w:r w:rsidRPr="00520D4B">
        <w:rPr>
          <w:rStyle w:val="normaltextrun"/>
          <w:rFonts w:cs="Segoe UI"/>
          <w:bCs/>
          <w:u w:val="single"/>
        </w:rPr>
        <w:t>/202</w:t>
      </w:r>
      <w:r w:rsidR="006510F6" w:rsidRPr="00520D4B">
        <w:rPr>
          <w:rStyle w:val="normaltextrun"/>
          <w:rFonts w:cs="Segoe UI"/>
          <w:bCs/>
          <w:u w:val="single"/>
        </w:rPr>
        <w:t>6</w:t>
      </w:r>
      <w:r w:rsidRPr="00520D4B">
        <w:rPr>
          <w:rStyle w:val="eop"/>
          <w:bCs/>
        </w:rPr>
        <w:t> </w:t>
      </w:r>
    </w:p>
    <w:p w14:paraId="6BC9DFCE" w14:textId="3A52F5E9" w:rsidR="00E304EB" w:rsidRPr="00520D4B" w:rsidRDefault="00E304EB" w:rsidP="00243394">
      <w:pPr>
        <w:pStyle w:val="paragraph"/>
        <w:spacing w:before="240" w:beforeAutospacing="0" w:after="60" w:afterAutospacing="0"/>
        <w:textAlignment w:val="baseline"/>
        <w:rPr>
          <w:rFonts w:ascii="Arial Narrow" w:hAnsi="Arial Narrow"/>
        </w:rPr>
      </w:pPr>
      <w:r w:rsidRPr="00520D4B">
        <w:rPr>
          <w:rStyle w:val="normaltextrun"/>
          <w:rFonts w:ascii="Arial Narrow" w:hAnsi="Arial Narrow" w:cs="Segoe UI"/>
        </w:rPr>
        <w:t>Na podstawie</w:t>
      </w:r>
      <w:r w:rsidR="00243394" w:rsidRPr="00520D4B">
        <w:rPr>
          <w:rStyle w:val="normaltextrun"/>
          <w:rFonts w:ascii="Arial Narrow" w:hAnsi="Arial Narrow" w:cs="Segoe UI"/>
        </w:rPr>
        <w:t xml:space="preserve"> </w:t>
      </w:r>
      <w:r w:rsidRPr="00520D4B">
        <w:rPr>
          <w:rStyle w:val="normaltextrun"/>
          <w:rFonts w:ascii="Arial Narrow" w:hAnsi="Arial Narrow" w:cs="Segoe UI"/>
        </w:rPr>
        <w:t>art. 79 ust. 1 i 2, art. 80 ust. 2 oraz art. 324 ust. 2 ustawy z dnia 20 lipca 2018 r. Prawo o szkolnictwie wyższym i nauce (Dz.U. z 202</w:t>
      </w:r>
      <w:r w:rsidR="006510F6" w:rsidRPr="00520D4B">
        <w:rPr>
          <w:rStyle w:val="normaltextrun"/>
          <w:rFonts w:ascii="Arial Narrow" w:hAnsi="Arial Narrow" w:cs="Segoe UI"/>
        </w:rPr>
        <w:t>4</w:t>
      </w:r>
      <w:r w:rsidRPr="00520D4B">
        <w:rPr>
          <w:rStyle w:val="normaltextrun"/>
          <w:rFonts w:ascii="Arial Narrow" w:hAnsi="Arial Narrow" w:cs="Segoe UI"/>
        </w:rPr>
        <w:t xml:space="preserve"> r. poz. </w:t>
      </w:r>
      <w:r w:rsidR="006510F6" w:rsidRPr="00520D4B">
        <w:rPr>
          <w:rStyle w:val="normaltextrun"/>
          <w:rFonts w:ascii="Arial Narrow" w:hAnsi="Arial Narrow" w:cs="Segoe UI"/>
        </w:rPr>
        <w:t>1571</w:t>
      </w:r>
      <w:r w:rsidR="00A33F16" w:rsidRPr="00520D4B">
        <w:rPr>
          <w:rStyle w:val="normaltextrun"/>
          <w:rFonts w:ascii="Arial Narrow" w:hAnsi="Arial Narrow" w:cs="Segoe UI"/>
        </w:rPr>
        <w:t>,</w:t>
      </w:r>
      <w:r w:rsidRPr="00520D4B">
        <w:rPr>
          <w:rStyle w:val="normaltextrun"/>
          <w:rFonts w:ascii="Arial Narrow" w:hAnsi="Arial Narrow" w:cs="Segoe UI"/>
        </w:rPr>
        <w:t xml:space="preserve"> z późn. zm.), zwanej dalej ustawą,</w:t>
      </w:r>
      <w:r w:rsidRPr="00520D4B">
        <w:rPr>
          <w:rStyle w:val="eop"/>
          <w:rFonts w:ascii="Arial Narrow" w:hAnsi="Arial Narrow"/>
        </w:rPr>
        <w:t> </w:t>
      </w:r>
      <w:r w:rsidRPr="00520D4B">
        <w:rPr>
          <w:rStyle w:val="normaltextrun"/>
          <w:rFonts w:ascii="Arial Narrow" w:hAnsi="Arial Narrow"/>
        </w:rPr>
        <w:t>po zasięgnięciu opinii Samorządu Studenckiego, zarządza się, co następuje:</w:t>
      </w:r>
      <w:r w:rsidRPr="00520D4B">
        <w:rPr>
          <w:rStyle w:val="eop"/>
          <w:rFonts w:ascii="Arial Narrow" w:hAnsi="Arial Narrow"/>
        </w:rPr>
        <w:t> </w:t>
      </w:r>
    </w:p>
    <w:p w14:paraId="07895ED6" w14:textId="4406A787" w:rsidR="00E304EB" w:rsidRPr="00520D4B" w:rsidRDefault="00E304EB" w:rsidP="006D6D4D">
      <w:pPr>
        <w:pStyle w:val="paragraph"/>
        <w:spacing w:before="240" w:beforeAutospacing="0" w:after="60" w:afterAutospacing="0"/>
        <w:jc w:val="center"/>
        <w:textAlignment w:val="baseline"/>
        <w:rPr>
          <w:rStyle w:val="eop"/>
          <w:rFonts w:ascii="Arial Narrow" w:hAnsi="Arial Narrow"/>
        </w:rPr>
      </w:pPr>
      <w:r w:rsidRPr="00520D4B">
        <w:rPr>
          <w:rStyle w:val="normaltextrun"/>
          <w:rFonts w:ascii="Arial Narrow" w:hAnsi="Arial Narrow" w:cs="Segoe UI"/>
        </w:rPr>
        <w:t>§ 1.</w:t>
      </w:r>
    </w:p>
    <w:p w14:paraId="3C07F33C" w14:textId="22E1DDD0" w:rsidR="00E304EB" w:rsidRPr="00520D4B" w:rsidRDefault="00E304EB" w:rsidP="006D6D4D">
      <w:pPr>
        <w:pStyle w:val="paragraph"/>
        <w:spacing w:before="60" w:beforeAutospacing="0" w:after="60" w:afterAutospacing="0"/>
        <w:ind w:right="-45"/>
        <w:textAlignment w:val="baseline"/>
        <w:rPr>
          <w:rFonts w:ascii="Arial Narrow" w:hAnsi="Arial Narrow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Niniejsze zarządzenie dotyczy obowiązujących w Politechnice Morskiej w Szczecinie opłat za usługi edukacyjne na studiach (opłat za studia) pobieranych od studentów przyjętych na studi</w:t>
      </w:r>
      <w:r w:rsidRPr="00520D4B">
        <w:rPr>
          <w:rFonts w:ascii="Arial Narrow" w:hAnsi="Arial Narrow"/>
        </w:rPr>
        <w:t>a,</w:t>
      </w:r>
      <w:r w:rsidRPr="00520D4B">
        <w:t xml:space="preserve"> </w:t>
      </w:r>
      <w:r w:rsidRPr="00520D4B">
        <w:rPr>
          <w:rFonts w:ascii="Arial Narrow" w:hAnsi="Arial Narrow"/>
        </w:rPr>
        <w:t>w tym w drodze przeniesienia z innej uczelni, oraz wznawiających studia</w:t>
      </w:r>
      <w:r w:rsidRPr="00520D4B">
        <w:rPr>
          <w:rStyle w:val="normaltextrun"/>
          <w:rFonts w:ascii="Arial Narrow" w:hAnsi="Arial Narrow" w:cs="Segoe UI"/>
        </w:rPr>
        <w:t xml:space="preserve"> w roku akademickim 202</w:t>
      </w:r>
      <w:r w:rsidR="006510F6" w:rsidRPr="00520D4B">
        <w:rPr>
          <w:rStyle w:val="normaltextrun"/>
          <w:rFonts w:ascii="Arial Narrow" w:hAnsi="Arial Narrow" w:cs="Segoe UI"/>
        </w:rPr>
        <w:t>5</w:t>
      </w:r>
      <w:r w:rsidRPr="00520D4B">
        <w:rPr>
          <w:rStyle w:val="normaltextrun"/>
          <w:rFonts w:ascii="Arial Narrow" w:hAnsi="Arial Narrow" w:cs="Segoe UI"/>
        </w:rPr>
        <w:t>/202</w:t>
      </w:r>
      <w:r w:rsidR="006510F6" w:rsidRPr="00520D4B">
        <w:rPr>
          <w:rStyle w:val="normaltextrun"/>
          <w:rFonts w:ascii="Arial Narrow" w:hAnsi="Arial Narrow" w:cs="Segoe UI"/>
        </w:rPr>
        <w:t>6</w:t>
      </w:r>
      <w:r w:rsidRPr="00520D4B">
        <w:rPr>
          <w:rStyle w:val="normaltextrun"/>
          <w:rFonts w:ascii="Arial Narrow" w:hAnsi="Arial Narrow" w:cs="Segoe UI"/>
        </w:rPr>
        <w:t>.</w:t>
      </w:r>
    </w:p>
    <w:p w14:paraId="7EEAD624" w14:textId="77777777" w:rsidR="00E304EB" w:rsidRPr="00520D4B" w:rsidRDefault="00E304EB" w:rsidP="006D6D4D">
      <w:pPr>
        <w:pStyle w:val="paragraph"/>
        <w:spacing w:before="240" w:beforeAutospacing="0" w:after="6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§ 2.</w:t>
      </w:r>
      <w:r w:rsidRPr="00520D4B">
        <w:rPr>
          <w:rStyle w:val="eop"/>
          <w:rFonts w:ascii="Arial Narrow" w:hAnsi="Arial Narrow"/>
        </w:rPr>
        <w:t> </w:t>
      </w:r>
    </w:p>
    <w:p w14:paraId="12261965" w14:textId="77777777" w:rsidR="00E304EB" w:rsidRPr="00520D4B" w:rsidRDefault="00E304EB" w:rsidP="006D6D4D">
      <w:pPr>
        <w:pStyle w:val="paragraph"/>
        <w:spacing w:before="6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Rodzaj i wysokość opłat za studia:</w:t>
      </w:r>
      <w:r w:rsidRPr="00520D4B">
        <w:rPr>
          <w:rStyle w:val="eop"/>
          <w:rFonts w:ascii="Arial Narrow" w:hAnsi="Arial Narrow"/>
        </w:rPr>
        <w:t> </w:t>
      </w:r>
    </w:p>
    <w:p w14:paraId="5AA8E3F9" w14:textId="77777777" w:rsidR="00E304EB" w:rsidRPr="00520D4B" w:rsidRDefault="00E304EB" w:rsidP="006D6D4D">
      <w:pPr>
        <w:pStyle w:val="paragraph"/>
        <w:numPr>
          <w:ilvl w:val="0"/>
          <w:numId w:val="22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na stacjonarnych studiach pierwszego stopnia określa załącznik nr 1 do niniejszego zarządzenia,</w:t>
      </w:r>
      <w:r w:rsidRPr="00520D4B">
        <w:rPr>
          <w:rStyle w:val="eop"/>
          <w:rFonts w:ascii="Arial Narrow" w:hAnsi="Arial Narrow"/>
        </w:rPr>
        <w:t> </w:t>
      </w:r>
    </w:p>
    <w:p w14:paraId="1C3EAEB6" w14:textId="77777777" w:rsidR="00E304EB" w:rsidRPr="00520D4B" w:rsidRDefault="00E304EB" w:rsidP="006D6D4D">
      <w:pPr>
        <w:pStyle w:val="paragraph"/>
        <w:numPr>
          <w:ilvl w:val="0"/>
          <w:numId w:val="22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na stacjonarnych studiach drugiego stopnia określa załącznik nr 2 do niniejszego zarządzenia,</w:t>
      </w:r>
      <w:r w:rsidRPr="00520D4B">
        <w:rPr>
          <w:rStyle w:val="eop"/>
          <w:rFonts w:ascii="Arial Narrow" w:hAnsi="Arial Narrow"/>
        </w:rPr>
        <w:t> </w:t>
      </w:r>
    </w:p>
    <w:p w14:paraId="2BC13B22" w14:textId="77777777" w:rsidR="00E304EB" w:rsidRPr="00520D4B" w:rsidRDefault="00E304EB" w:rsidP="006D6D4D">
      <w:pPr>
        <w:pStyle w:val="paragraph"/>
        <w:numPr>
          <w:ilvl w:val="0"/>
          <w:numId w:val="22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na niestacjonarnych studiach pierwszego stopnia określa załącznik nr 3 do niniejszego zarządzenia,</w:t>
      </w:r>
      <w:r w:rsidRPr="00520D4B">
        <w:rPr>
          <w:rStyle w:val="eop"/>
          <w:rFonts w:ascii="Arial Narrow" w:hAnsi="Arial Narrow"/>
        </w:rPr>
        <w:t> </w:t>
      </w:r>
    </w:p>
    <w:p w14:paraId="2F0657FA" w14:textId="77777777" w:rsidR="00E304EB" w:rsidRPr="00520D4B" w:rsidRDefault="00E304EB" w:rsidP="006D6D4D">
      <w:pPr>
        <w:pStyle w:val="paragraph"/>
        <w:numPr>
          <w:ilvl w:val="0"/>
          <w:numId w:val="22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na niestacjonarnych studiach drugiego stopnia określa załącznik nr 4 do niniejszego zarządzenia.</w:t>
      </w:r>
      <w:r w:rsidRPr="00520D4B">
        <w:rPr>
          <w:rStyle w:val="eop"/>
          <w:rFonts w:ascii="Arial Narrow" w:hAnsi="Arial Narrow"/>
        </w:rPr>
        <w:t> </w:t>
      </w:r>
    </w:p>
    <w:p w14:paraId="745228CB" w14:textId="77777777" w:rsidR="00E304EB" w:rsidRPr="00520D4B" w:rsidRDefault="00E304EB" w:rsidP="006D6D4D">
      <w:pPr>
        <w:pStyle w:val="paragraph"/>
        <w:spacing w:before="240" w:beforeAutospacing="0" w:after="6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§ 3.</w:t>
      </w:r>
      <w:r w:rsidRPr="00520D4B">
        <w:rPr>
          <w:rStyle w:val="eop"/>
          <w:rFonts w:ascii="Arial Narrow" w:hAnsi="Arial Narrow"/>
        </w:rPr>
        <w:t> </w:t>
      </w:r>
    </w:p>
    <w:p w14:paraId="0EF3E09F" w14:textId="77777777" w:rsidR="00E304EB" w:rsidRPr="00520D4B" w:rsidRDefault="00E304EB" w:rsidP="006D6D4D">
      <w:pPr>
        <w:pStyle w:val="paragraph"/>
        <w:numPr>
          <w:ilvl w:val="0"/>
          <w:numId w:val="23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 xml:space="preserve">Opłaty za powtarzanie semestru lub roku dotyczą również studentów przyjętych z innych uczelni na semestr lub rok, którego nie zaliczyli. </w:t>
      </w:r>
      <w:r w:rsidRPr="00520D4B">
        <w:rPr>
          <w:rStyle w:val="eop"/>
          <w:rFonts w:ascii="Arial Narrow" w:hAnsi="Arial Narrow"/>
        </w:rPr>
        <w:t> </w:t>
      </w:r>
    </w:p>
    <w:p w14:paraId="3CFCE464" w14:textId="77777777" w:rsidR="00E304EB" w:rsidRPr="00520D4B" w:rsidRDefault="00E304EB" w:rsidP="006D6D4D">
      <w:pPr>
        <w:pStyle w:val="paragraph"/>
        <w:numPr>
          <w:ilvl w:val="0"/>
          <w:numId w:val="23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Zasady wnoszenia oraz warunki i tryb zwalniania z opłat za studia określają odrębne przepisy.</w:t>
      </w:r>
      <w:r w:rsidRPr="00520D4B">
        <w:rPr>
          <w:rStyle w:val="eop"/>
          <w:rFonts w:ascii="Arial Narrow" w:hAnsi="Arial Narrow"/>
        </w:rPr>
        <w:t> </w:t>
      </w:r>
    </w:p>
    <w:p w14:paraId="4CD2A5BF" w14:textId="1F2750FA" w:rsidR="00E304EB" w:rsidRPr="00520D4B" w:rsidRDefault="00E304EB" w:rsidP="006D6D4D">
      <w:pPr>
        <w:pStyle w:val="paragraph"/>
        <w:numPr>
          <w:ilvl w:val="0"/>
          <w:numId w:val="23"/>
        </w:numPr>
        <w:spacing w:before="60" w:beforeAutospacing="0" w:after="60" w:afterAutospacing="0"/>
        <w:textAlignment w:val="baseline"/>
        <w:rPr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Uczelnia pobiera opłatę rekrutacyjną w wysokości określonej odrębnymi przepisami. Opłata rekrutacyjna pobierana jest również w przypadku wznowienia studiów i przeniesienia się na studia w</w:t>
      </w:r>
      <w:r w:rsidR="006D4B82" w:rsidRPr="00520D4B">
        <w:rPr>
          <w:rStyle w:val="normaltextrun"/>
          <w:rFonts w:ascii="Arial Narrow" w:hAnsi="Arial Narrow" w:cs="Segoe UI"/>
        </w:rPr>
        <w:t> </w:t>
      </w:r>
      <w:r w:rsidRPr="00520D4B">
        <w:rPr>
          <w:rStyle w:val="normaltextrun"/>
          <w:rFonts w:ascii="Arial Narrow" w:hAnsi="Arial Narrow" w:cs="Segoe UI"/>
        </w:rPr>
        <w:t xml:space="preserve">Uczelni z innej uczelni. </w:t>
      </w:r>
      <w:r w:rsidRPr="00520D4B">
        <w:rPr>
          <w:rStyle w:val="eop"/>
          <w:rFonts w:ascii="Arial Narrow" w:hAnsi="Arial Narrow"/>
        </w:rPr>
        <w:t> </w:t>
      </w:r>
    </w:p>
    <w:p w14:paraId="482D6CEC" w14:textId="044240D9" w:rsidR="00E304EB" w:rsidRPr="00520D4B" w:rsidRDefault="00E304EB" w:rsidP="006D6D4D">
      <w:pPr>
        <w:pStyle w:val="paragraph"/>
        <w:spacing w:before="240" w:beforeAutospacing="0" w:after="6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§ 4.</w:t>
      </w:r>
      <w:r w:rsidRPr="00520D4B">
        <w:rPr>
          <w:rStyle w:val="eop"/>
          <w:rFonts w:ascii="Arial Narrow" w:hAnsi="Arial Narrow"/>
        </w:rPr>
        <w:t> </w:t>
      </w:r>
    </w:p>
    <w:p w14:paraId="11B88017" w14:textId="77777777" w:rsidR="00E304EB" w:rsidRPr="00520D4B" w:rsidRDefault="00E304EB" w:rsidP="006D6D4D">
      <w:pPr>
        <w:pStyle w:val="paragraph"/>
        <w:spacing w:before="6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 xml:space="preserve">Nadzór i kontrolę nad realizacją niniejszego zarządzenia powierzam kierownikom pionów wg zakresów kompetencji. </w:t>
      </w:r>
      <w:r w:rsidRPr="00520D4B">
        <w:rPr>
          <w:rStyle w:val="eop"/>
          <w:rFonts w:ascii="Arial Narrow" w:hAnsi="Arial Narrow"/>
        </w:rPr>
        <w:t> </w:t>
      </w:r>
    </w:p>
    <w:p w14:paraId="7696E608" w14:textId="77777777" w:rsidR="00E304EB" w:rsidRPr="00520D4B" w:rsidRDefault="00E304EB" w:rsidP="006D6D4D">
      <w:pPr>
        <w:pStyle w:val="paragraph"/>
        <w:spacing w:before="240" w:beforeAutospacing="0" w:after="6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§ 5.</w:t>
      </w:r>
      <w:r w:rsidRPr="00520D4B">
        <w:rPr>
          <w:rStyle w:val="eop"/>
          <w:rFonts w:ascii="Arial Narrow" w:hAnsi="Arial Narrow"/>
        </w:rPr>
        <w:t> </w:t>
      </w:r>
    </w:p>
    <w:p w14:paraId="1603A756" w14:textId="25E0B8AC" w:rsidR="00E304EB" w:rsidRPr="00520D4B" w:rsidRDefault="00E304EB" w:rsidP="006D6D4D">
      <w:pPr>
        <w:pStyle w:val="paragraph"/>
        <w:spacing w:before="6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</w:rPr>
        <w:t>Zarządzenie wchodzi w życie z dniem podpisania.</w:t>
      </w:r>
    </w:p>
    <w:p w14:paraId="05BE6B3C" w14:textId="77777777" w:rsidR="006D6D4D" w:rsidRPr="00520D4B" w:rsidRDefault="00E304EB" w:rsidP="006D6D4D">
      <w:pPr>
        <w:pStyle w:val="paragraph"/>
        <w:spacing w:before="240" w:beforeAutospacing="0" w:after="60" w:afterAutospacing="0"/>
        <w:ind w:left="3107"/>
        <w:jc w:val="center"/>
        <w:textAlignment w:val="baseline"/>
        <w:rPr>
          <w:rStyle w:val="normaltextrun"/>
          <w:rFonts w:ascii="Arial Narrow" w:hAnsi="Arial Narrow" w:cs="Segoe UI"/>
        </w:rPr>
      </w:pPr>
      <w:r w:rsidRPr="00520D4B">
        <w:rPr>
          <w:rStyle w:val="normaltextrun"/>
          <w:rFonts w:ascii="Arial Narrow" w:hAnsi="Arial Narrow" w:cs="Segoe UI"/>
        </w:rPr>
        <w:t>REKTOR</w:t>
      </w:r>
    </w:p>
    <w:p w14:paraId="55A16D57" w14:textId="75248B1A" w:rsidR="00E304EB" w:rsidRPr="00520D4B" w:rsidRDefault="00E304EB" w:rsidP="006D6D4D">
      <w:pPr>
        <w:pStyle w:val="paragraph"/>
        <w:spacing w:before="60" w:beforeAutospacing="0" w:after="60" w:afterAutospacing="0"/>
        <w:ind w:left="3105"/>
        <w:jc w:val="center"/>
        <w:textAlignment w:val="baseline"/>
        <w:rPr>
          <w:rStyle w:val="eop"/>
          <w:rFonts w:ascii="Arial Narrow" w:hAnsi="Arial Narrow"/>
        </w:rPr>
      </w:pPr>
    </w:p>
    <w:p w14:paraId="5CF0490B" w14:textId="77777777" w:rsidR="00E304EB" w:rsidRPr="00520D4B" w:rsidRDefault="00E304EB" w:rsidP="006D6D4D">
      <w:pPr>
        <w:pStyle w:val="paragraph"/>
        <w:spacing w:before="60" w:beforeAutospacing="0" w:after="60" w:afterAutospacing="0"/>
        <w:ind w:left="31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AABFC11" w14:textId="77777777" w:rsidR="00AC111B" w:rsidRPr="00520D4B" w:rsidRDefault="00AC111B" w:rsidP="006D6D4D">
      <w:pPr>
        <w:pStyle w:val="paragraph"/>
        <w:spacing w:before="60" w:beforeAutospacing="0" w:after="60" w:afterAutospacing="0"/>
        <w:ind w:left="31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CEC854A" w14:textId="77777777" w:rsidR="00E304EB" w:rsidRPr="00520D4B" w:rsidRDefault="00E304EB" w:rsidP="006D6D4D">
      <w:pPr>
        <w:pStyle w:val="paragraph"/>
        <w:spacing w:before="60" w:beforeAutospacing="0" w:after="60" w:afterAutospacing="0"/>
        <w:ind w:left="3105"/>
        <w:jc w:val="center"/>
        <w:textAlignment w:val="baseline"/>
        <w:rPr>
          <w:rStyle w:val="eop"/>
          <w:rFonts w:ascii="Arial Narrow" w:hAnsi="Arial Narrow"/>
        </w:rPr>
      </w:pPr>
      <w:r w:rsidRPr="00520D4B">
        <w:rPr>
          <w:rStyle w:val="normaltextrun"/>
          <w:rFonts w:ascii="Arial Narrow" w:hAnsi="Arial Narrow" w:cs="Segoe UI"/>
        </w:rPr>
        <w:t>dr hab. inż. kpt. ż. w. Wojciech Ślączka, prof. PM</w:t>
      </w:r>
      <w:r w:rsidRPr="00520D4B">
        <w:rPr>
          <w:rStyle w:val="eop"/>
          <w:rFonts w:ascii="Arial Narrow" w:hAnsi="Arial Narrow"/>
        </w:rPr>
        <w:t> </w:t>
      </w:r>
    </w:p>
    <w:p w14:paraId="7CD6879E" w14:textId="77777777" w:rsidR="006D6D4D" w:rsidRPr="00520D4B" w:rsidRDefault="006D6D4D" w:rsidP="006D6D4D">
      <w:pPr>
        <w:pStyle w:val="paragraph"/>
        <w:spacing w:before="6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DCE120" w14:textId="77777777" w:rsidR="00AE2E72" w:rsidRPr="00520D4B" w:rsidRDefault="00AE2E72" w:rsidP="006D6D4D">
      <w:pPr>
        <w:spacing w:before="60" w:after="60"/>
        <w:ind w:left="3119"/>
        <w:jc w:val="center"/>
        <w:rPr>
          <w:rFonts w:ascii="Arial Narrow" w:hAnsi="Arial Narrow"/>
        </w:rPr>
        <w:sectPr w:rsidR="00AE2E72" w:rsidRPr="00520D4B" w:rsidSect="00994DB4">
          <w:footerReference w:type="even" r:id="rId12"/>
          <w:footerReference w:type="default" r:id="rId13"/>
          <w:pgSz w:w="11906" w:h="16838"/>
          <w:pgMar w:top="426" w:right="1080" w:bottom="567" w:left="1080" w:header="708" w:footer="708" w:gutter="0"/>
          <w:cols w:space="708"/>
          <w:docGrid w:linePitch="360"/>
        </w:sectPr>
      </w:pPr>
    </w:p>
    <w:p w14:paraId="32313C33" w14:textId="19D69256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lastRenderedPageBreak/>
        <w:t xml:space="preserve">Załącznik nr 1 do zarządzenia nr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32</w:t>
      </w:r>
      <w:r w:rsidRPr="00520D4B">
        <w:rPr>
          <w:rStyle w:val="normaltextrun"/>
          <w:rFonts w:ascii="Arial Narrow" w:hAnsi="Arial Narrow" w:cs="Segoe UI"/>
          <w:sz w:val="20"/>
          <w:szCs w:val="20"/>
        </w:rPr>
        <w:t>/202</w:t>
      </w:r>
      <w:r w:rsidR="006510F6" w:rsidRPr="00520D4B">
        <w:rPr>
          <w:rStyle w:val="normaltextrun"/>
          <w:rFonts w:ascii="Arial Narrow" w:hAnsi="Arial Narrow" w:cs="Segoe UI"/>
          <w:sz w:val="20"/>
          <w:szCs w:val="20"/>
        </w:rPr>
        <w:t>5</w:t>
      </w: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25DF4E6A" w14:textId="5AA7F9E0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Rektora PM z dnia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16.05.2025</w:t>
      </w: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 r.</w:t>
      </w: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02D002D7" w14:textId="77777777" w:rsidR="00E304EB" w:rsidRPr="00520D4B" w:rsidRDefault="00E304EB" w:rsidP="00E304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b/>
          <w:bCs/>
        </w:rPr>
        <w:t>Wysokość opłat związanych z kształceniem studentów na studiach stacjonarnych pierwszego stopnia</w:t>
      </w:r>
      <w:r w:rsidRPr="00520D4B">
        <w:rPr>
          <w:rStyle w:val="eop"/>
          <w:rFonts w:ascii="Arial Narrow" w:hAnsi="Arial Narrow" w:cs="Segoe UI"/>
        </w:rPr>
        <w:t> </w:t>
      </w: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8595"/>
        <w:gridCol w:w="2265"/>
        <w:gridCol w:w="2220"/>
      </w:tblGrid>
      <w:tr w:rsidR="00E304EB" w:rsidRPr="00520D4B" w14:paraId="021B5344" w14:textId="77777777" w:rsidTr="002B0054">
        <w:trPr>
          <w:trHeight w:val="115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9ACC7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Lp.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60A63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Rodzaj opłaty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95C5E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Polacy i cudzoziemcy wymienieni w art. 324 ust. 2 ustawy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931E1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Cudzoziemcy niewymienieni w art. 324 ust. 2 ustawy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3F252379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5618F7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089D97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semestr za studia na kierunkach: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927CF4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D060F9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5EB6F54C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EABE8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599AE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Nawigacja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57D1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D46EE" w14:textId="0857C29B" w:rsidR="00E304EB" w:rsidRPr="00520D4B" w:rsidRDefault="00E304EB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8500 zł</w:t>
            </w:r>
          </w:p>
        </w:tc>
      </w:tr>
      <w:tr w:rsidR="00E304EB" w:rsidRPr="00520D4B" w14:paraId="73FB469F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D407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F2FF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Navigation (studia w języku obcym)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FA736" w14:textId="6E9B5E9C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2200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EC152" w14:textId="29D1567A" w:rsidR="00E304EB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11000 zł</w:t>
            </w:r>
          </w:p>
        </w:tc>
      </w:tr>
      <w:tr w:rsidR="00E304EB" w:rsidRPr="00520D4B" w14:paraId="35688EFA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127D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13FB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Żegluga Śródlądowa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516B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4FA70" w14:textId="5EEF5990" w:rsidR="00E304EB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8400 zł</w:t>
            </w:r>
          </w:p>
        </w:tc>
      </w:tr>
      <w:tr w:rsidR="00E304EB" w:rsidRPr="00520D4B" w14:paraId="54673BF5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1E311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1.4. 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0B947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Informatyka 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091D0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-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6BB2B" w14:textId="1F4BE1F3" w:rsidR="00E304EB" w:rsidRPr="00520D4B" w:rsidRDefault="006510F6" w:rsidP="00031D3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4900 zł</w:t>
            </w:r>
          </w:p>
        </w:tc>
      </w:tr>
      <w:tr w:rsidR="00E304EB" w:rsidRPr="00520D4B" w14:paraId="2A0CF661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40FF5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1.5. 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4D756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Teleinformatyka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5D3F6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-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1566A" w14:textId="3D27EBB0" w:rsidR="00E304EB" w:rsidRPr="00520D4B" w:rsidRDefault="006510F6" w:rsidP="00031D3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5100 zł</w:t>
            </w:r>
          </w:p>
        </w:tc>
      </w:tr>
      <w:tr w:rsidR="00E304EB" w:rsidRPr="00520D4B" w14:paraId="178B3B5C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4A0D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1.6.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BE58D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Geodezja i kartografia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20C98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9E9CE" w14:textId="3F89928F" w:rsidR="00E304EB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7600 zł</w:t>
            </w:r>
          </w:p>
        </w:tc>
      </w:tr>
      <w:tr w:rsidR="00E304EB" w:rsidRPr="00520D4B" w14:paraId="13CF0705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102C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1.7.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360C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Oceanotechnika – budowa jachtów i okrętów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4BB1D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B14EF" w14:textId="1BC846B4" w:rsidR="00E304EB" w:rsidRPr="00520D4B" w:rsidRDefault="00E304EB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5700 zł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304EB" w:rsidRPr="00520D4B" w14:paraId="7692B0FA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CF76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1.8.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BE0D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Mechanika i Budowa Maszyn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C86D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CF86A" w14:textId="6D4D1731" w:rsidR="00E304EB" w:rsidRPr="00520D4B" w:rsidRDefault="0059166B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8600 zł</w:t>
            </w:r>
          </w:p>
        </w:tc>
      </w:tr>
      <w:tr w:rsidR="00E304EB" w:rsidRPr="00520D4B" w14:paraId="5D0D9601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C690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1.9.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6BF8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Mechanical Engineering (studia w języku obcym)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DC972" w14:textId="6438A33D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2200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617D8" w14:textId="417FAEA8" w:rsidR="00E304EB" w:rsidRPr="00520D4B" w:rsidRDefault="0059166B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11000 zł</w:t>
            </w:r>
          </w:p>
        </w:tc>
      </w:tr>
      <w:tr w:rsidR="00E304EB" w:rsidRPr="00520D4B" w14:paraId="46752BAA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08AB6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1.10.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66CF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Inżynieria Przemysłowa i Morskie Elektrownie Wiatrowe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F1B84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F8458" w14:textId="5A5C469C" w:rsidR="00E304EB" w:rsidRPr="00520D4B" w:rsidRDefault="0059166B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</w:t>
            </w:r>
            <w:r w:rsidR="00C53147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00 zł</w:t>
            </w:r>
          </w:p>
        </w:tc>
      </w:tr>
      <w:tr w:rsidR="00E304EB" w:rsidRPr="00520D4B" w14:paraId="2ED9BBC1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8F0CD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AAC5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Inżynieria Modelowania Przestrzennego 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0EA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FBB9" w14:textId="210DB7E0" w:rsidR="00E304EB" w:rsidRPr="00520D4B" w:rsidRDefault="0059166B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="00C53147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00 zł</w:t>
            </w:r>
          </w:p>
        </w:tc>
      </w:tr>
      <w:tr w:rsidR="00E304EB" w:rsidRPr="00520D4B" w14:paraId="4455DFDD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4A2E4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057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Mechatronika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114E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AC35F" w14:textId="2653C0C0" w:rsidR="00E304EB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8100 zł</w:t>
            </w:r>
          </w:p>
        </w:tc>
      </w:tr>
      <w:tr w:rsidR="006510F6" w:rsidRPr="00520D4B" w14:paraId="790C3F49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523F" w14:textId="30536E8C" w:rsidR="006510F6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1.13.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F5B4" w14:textId="0F900891" w:rsidR="006510F6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Mechatronics (studia w języku obcym)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EAC9" w14:textId="4F9A1266" w:rsidR="006510F6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2200 zł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E62D" w14:textId="74256B37" w:rsidR="006510F6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</w:t>
            </w:r>
            <w:r w:rsidR="00301963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6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00 zł</w:t>
            </w:r>
          </w:p>
        </w:tc>
      </w:tr>
      <w:tr w:rsidR="00E304EB" w:rsidRPr="00520D4B" w14:paraId="007BBE2B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9FEA6" w14:textId="14B2C875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AE638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Automatyka i Robotyka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EC9D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2DCC2" w14:textId="382724C0" w:rsidR="00E304EB" w:rsidRPr="00520D4B" w:rsidRDefault="00E304EB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4800 zł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304EB" w:rsidRPr="00520D4B" w14:paraId="46BD6BCC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B3A3C" w14:textId="681C442C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5D5A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Logistyka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71E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203C" w14:textId="50B99BC3" w:rsidR="00E304EB" w:rsidRPr="00520D4B" w:rsidRDefault="00E304EB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304EB" w:rsidRPr="00520D4B" w14:paraId="719289BA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D4E51" w14:textId="2FCEDA24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6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2782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Zarządzanie i Inżynieria Produkcji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769D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38358" w14:textId="7B9962A6" w:rsidR="00E304EB" w:rsidRPr="00520D4B" w:rsidRDefault="00E304EB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304EB" w:rsidRPr="00520D4B" w14:paraId="7774F9DC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A9EB5" w14:textId="0926BE2A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73C3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Transport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E58EE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96D4" w14:textId="60781D1E" w:rsidR="00E304EB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</w:p>
        </w:tc>
      </w:tr>
      <w:tr w:rsidR="00E304EB" w:rsidRPr="00520D4B" w14:paraId="1E92C2A6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26BA0" w14:textId="4D691DFF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</w:t>
            </w:r>
            <w:r w:rsidR="006510F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7B8F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Zarządzanie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750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A8310" w14:textId="7B01EB8D" w:rsidR="00E304EB" w:rsidRPr="00520D4B" w:rsidRDefault="006510F6" w:rsidP="00031D37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4600 zł</w:t>
            </w:r>
          </w:p>
        </w:tc>
      </w:tr>
      <w:tr w:rsidR="00E304EB" w:rsidRPr="00520D4B" w14:paraId="27565D86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4218DE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lastRenderedPageBreak/>
              <w:t>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C0F03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świadczone usługi edukacyjne związane z powtarzaniem określonych zajęć z powodu niezadawalających wyników w nauce: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CB3ED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37DE4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123E55A" w14:textId="77777777" w:rsidTr="002B0054">
        <w:trPr>
          <w:trHeight w:val="3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4EA576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2E7A2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Powtarzanie semestru: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1125A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DE385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4E1349EA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28AA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2.1.1.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F1F0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 Wydziale Nawigacyjnym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57BDA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2200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D11D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C3B26B1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76EC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2.1.2.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26B5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 pozostałych wydziałach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C8C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1600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28FF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3323C28D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48344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2.2.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0AA238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Powtarzanie przedmiotu: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FE260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065CD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29E1238E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622D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2591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przedmiotu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00A24" w14:textId="13B67065" w:rsidR="00E304EB" w:rsidRPr="00520D4B" w:rsidRDefault="00107155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="00E304EB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1D18F" w14:textId="59028305" w:rsidR="00E304EB" w:rsidRPr="00520D4B" w:rsidRDefault="00107155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="00E304EB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250A0F88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DD8CD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2.2.2.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2FEA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praktyki morskiej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F04E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150 zł /dzień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C2EBE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300 zł / dzień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54EBB846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02AC7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9E7BAA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prowadzenie zajęć nieobjętych planem studiów: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5FAF1F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2155F6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566A5154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943A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3.1.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5188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uzgodnienia dotyczące pracy dyplomowej po wznowieniu studiów w przypadku skreślenia z listy studentów z powodu niezłożenia pracy dyplomowej w terminie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C1D7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306D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1400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B0054" w:rsidRPr="00520D4B" w14:paraId="707B3994" w14:textId="77777777" w:rsidTr="002B0054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EDAA8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3.2.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4262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uzupełnianie przedmiotów nieobjętych planem studiów, w tym zajęć uzupełniających efekty uczenia się niezbędne do podjęcia studiów drugiego stopnia na określonym kierunku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AA443" w14:textId="506936B9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5F28" w14:textId="6F65443A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00564C15" w14:textId="77777777" w:rsidR="00B51F65" w:rsidRPr="00520D4B" w:rsidRDefault="00B51F65" w:rsidP="00E244A6">
      <w:pPr>
        <w:spacing w:before="60" w:after="60"/>
        <w:rPr>
          <w:rFonts w:ascii="Arial Narrow" w:hAnsi="Arial Narrow"/>
        </w:rPr>
      </w:pPr>
    </w:p>
    <w:p w14:paraId="0E02800F" w14:textId="1AF749ED" w:rsidR="0068395F" w:rsidRPr="00520D4B" w:rsidRDefault="0068395F">
      <w:pPr>
        <w:spacing w:after="160" w:line="259" w:lineRule="auto"/>
        <w:rPr>
          <w:rFonts w:ascii="Arial Narrow" w:hAnsi="Arial Narrow"/>
        </w:rPr>
      </w:pPr>
      <w:r w:rsidRPr="00520D4B">
        <w:rPr>
          <w:rFonts w:ascii="Arial Narrow" w:hAnsi="Arial Narrow"/>
        </w:rPr>
        <w:br w:type="page"/>
      </w:r>
    </w:p>
    <w:p w14:paraId="645B619B" w14:textId="3D18F236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lastRenderedPageBreak/>
        <w:t xml:space="preserve">Załącznik nr 2 do zarządzenia nr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32</w:t>
      </w:r>
      <w:r w:rsidRPr="00520D4B">
        <w:rPr>
          <w:rStyle w:val="normaltextrun"/>
          <w:rFonts w:ascii="Arial Narrow" w:hAnsi="Arial Narrow" w:cs="Segoe UI"/>
          <w:sz w:val="20"/>
          <w:szCs w:val="20"/>
        </w:rPr>
        <w:t>/202</w:t>
      </w:r>
      <w:r w:rsidR="00DD2A11" w:rsidRPr="00520D4B">
        <w:rPr>
          <w:rStyle w:val="normaltextrun"/>
          <w:rFonts w:ascii="Arial Narrow" w:hAnsi="Arial Narrow" w:cs="Segoe UI"/>
          <w:sz w:val="20"/>
          <w:szCs w:val="20"/>
        </w:rPr>
        <w:t>5</w:t>
      </w: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20BC5545" w14:textId="79A295DD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Rektora PM z dnia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16.05.2025</w:t>
      </w: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 r.</w:t>
      </w:r>
      <w:r w:rsidR="007A28BB">
        <w:rPr>
          <w:rStyle w:val="eop"/>
          <w:rFonts w:ascii="Arial Narrow" w:hAnsi="Arial Narrow" w:cs="Segoe UI"/>
          <w:sz w:val="20"/>
          <w:szCs w:val="20"/>
        </w:rPr>
        <w:t>, z późn. zm.</w:t>
      </w:r>
    </w:p>
    <w:p w14:paraId="0EF7DBA2" w14:textId="77777777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7420095C" w14:textId="77777777" w:rsidR="00E304EB" w:rsidRPr="00520D4B" w:rsidRDefault="00E304EB" w:rsidP="00E304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b/>
          <w:bCs/>
        </w:rPr>
        <w:t>Wysokość opłat</w:t>
      </w:r>
      <w:r w:rsidRPr="00520D4B">
        <w:rPr>
          <w:rStyle w:val="normaltextrun"/>
          <w:rFonts w:ascii="Arial Narrow" w:hAnsi="Arial Narrow" w:cs="Segoe UI"/>
        </w:rPr>
        <w:t xml:space="preserve"> </w:t>
      </w:r>
      <w:r w:rsidRPr="00520D4B">
        <w:rPr>
          <w:rStyle w:val="normaltextrun"/>
          <w:rFonts w:ascii="Arial Narrow" w:hAnsi="Arial Narrow" w:cs="Segoe UI"/>
          <w:b/>
          <w:bCs/>
        </w:rPr>
        <w:t>związanych z kształceniem studentów na studiach stacjonarnych drugiego stopnia</w:t>
      </w:r>
      <w:r w:rsidRPr="00520D4B">
        <w:rPr>
          <w:rStyle w:val="eop"/>
          <w:rFonts w:ascii="Arial Narrow" w:hAnsi="Arial Narrow" w:cs="Segoe UI"/>
        </w:rPr>
        <w:t> </w:t>
      </w:r>
    </w:p>
    <w:tbl>
      <w:tblPr>
        <w:tblW w:w="13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788"/>
        <w:gridCol w:w="2127"/>
        <w:gridCol w:w="2207"/>
      </w:tblGrid>
      <w:tr w:rsidR="00E304EB" w:rsidRPr="00520D4B" w14:paraId="425EDD31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11B3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Lp.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7BC7E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Rodzaj opłaty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71E04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Polacy i cudzoziemcy wymienieni w art. 324 ust. 2 ustawy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75D30" w14:textId="77777777" w:rsidR="00E304EB" w:rsidRPr="00520D4B" w:rsidRDefault="00E304EB" w:rsidP="003648F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Cudzoziemcy niewymienieni w art. 324 ust. 2 ustawy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9D89878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588A1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B5DC9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semestr za studia na kierunkach: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DD211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4C4AA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825C0CB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2F74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F3247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Nawigacja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8D66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572E5" w14:textId="5AB2847C" w:rsidR="00E304EB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6100 zł</w:t>
            </w:r>
          </w:p>
        </w:tc>
      </w:tr>
      <w:tr w:rsidR="00E304EB" w:rsidRPr="00520D4B" w14:paraId="3181F9CB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1DA2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9E82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Navigation (studia w języku obcym)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CC536" w14:textId="5583FAF8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2200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691BD" w14:textId="71CC68B2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7600 zł</w:t>
            </w:r>
          </w:p>
        </w:tc>
      </w:tr>
      <w:tr w:rsidR="00E304EB" w:rsidRPr="00520D4B" w14:paraId="54B8AF75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8BD9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DD8F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Geoinformatyka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564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98A4" w14:textId="49D95984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6400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508B286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FFA36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1.4.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EDA3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Mechanika i Budowa Maszyn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709D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2237F" w14:textId="324C09AD" w:rsidR="00E304EB" w:rsidRPr="00520D4B" w:rsidRDefault="0059166B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5300 zł</w:t>
            </w:r>
          </w:p>
        </w:tc>
      </w:tr>
      <w:tr w:rsidR="00E304EB" w:rsidRPr="00520D4B" w14:paraId="1ACF2B6B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B46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1.5.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647E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Mechanical Engineering (studia w języku obcym)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05DA1" w14:textId="433FEDAF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2400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4A9B3" w14:textId="2A1BFAD4" w:rsidR="00E304EB" w:rsidRPr="00520D4B" w:rsidRDefault="0059166B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7</w:t>
            </w:r>
            <w:r w:rsidR="00C53147" w:rsidRPr="00520D4B">
              <w:rPr>
                <w:rStyle w:val="eop"/>
                <w:rFonts w:ascii="Arial Narrow" w:hAnsi="Arial Narrow"/>
                <w:sz w:val="22"/>
                <w:szCs w:val="22"/>
              </w:rPr>
              <w:t>5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00 zł</w:t>
            </w:r>
          </w:p>
        </w:tc>
      </w:tr>
      <w:tr w:rsidR="00E304EB" w:rsidRPr="00520D4B" w14:paraId="3349A6A0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1773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1.6.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786E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Zarządzanie i Inżynieria Produkcji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EDA1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117C5" w14:textId="0E726DB6" w:rsidR="00E304EB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4500 zł</w:t>
            </w:r>
          </w:p>
        </w:tc>
      </w:tr>
      <w:tr w:rsidR="00E304EB" w:rsidRPr="00520D4B" w14:paraId="6EBCE7FC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A1B9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1.7.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17D6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Transport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46A1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73C31" w14:textId="0DD8786B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</w:p>
        </w:tc>
      </w:tr>
      <w:tr w:rsidR="00E304EB" w:rsidRPr="00520D4B" w14:paraId="7DE9FE12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C93A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1.8.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83C5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Transport (studia w języku obcym)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EA513" w14:textId="068E3A81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1500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FA5D6" w14:textId="44905F5D" w:rsidR="00E304EB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6400 zł</w:t>
            </w:r>
          </w:p>
        </w:tc>
      </w:tr>
      <w:tr w:rsidR="00E304EB" w:rsidRPr="00520D4B" w14:paraId="6A3D6910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F82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1.9.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63CE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Logistyka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1B0C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86F94" w14:textId="374249AE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  <w:r w:rsidR="006510F6" w:rsidRPr="00520D4B">
              <w:rPr>
                <w:rStyle w:val="eop"/>
                <w:rFonts w:ascii="Arial Narrow" w:hAnsi="Arial Narrow"/>
                <w:sz w:val="22"/>
                <w:szCs w:val="22"/>
              </w:rPr>
              <w:t>ł</w:t>
            </w:r>
          </w:p>
        </w:tc>
      </w:tr>
      <w:tr w:rsidR="00E304EB" w:rsidRPr="00520D4B" w14:paraId="4C251B72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4850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1.10.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FF478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Oceanotechnika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28FC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-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20275" w14:textId="05117726" w:rsidR="00E304EB" w:rsidRPr="00520D4B" w:rsidRDefault="006510F6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6600 zł</w:t>
            </w:r>
          </w:p>
        </w:tc>
      </w:tr>
      <w:tr w:rsidR="00E304EB" w:rsidRPr="00520D4B" w14:paraId="538CAF98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AAF31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1.11. 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CF48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Informatyka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FC6E3" w14:textId="77777777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-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DC21D" w14:textId="0A14A59B" w:rsidR="00E304EB" w:rsidRPr="00520D4B" w:rsidRDefault="00E304E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Fonts w:ascii="Arial Narrow" w:hAnsi="Arial Narrow"/>
                <w:sz w:val="22"/>
                <w:szCs w:val="22"/>
              </w:rPr>
              <w:t>4000 zł</w:t>
            </w:r>
            <w:r w:rsidR="006510F6" w:rsidRPr="00520D4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A28BB" w:rsidRPr="00520D4B" w14:paraId="75FC8797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E023" w14:textId="1AE8F38E" w:rsidR="007A28BB" w:rsidRPr="00520D4B" w:rsidRDefault="007A28B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1.12.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8AC2" w14:textId="1C3B9381" w:rsidR="007A28BB" w:rsidRPr="00520D4B" w:rsidRDefault="007A28B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Hydrografia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31D4" w14:textId="349672DD" w:rsidR="007A28BB" w:rsidRPr="00520D4B" w:rsidRDefault="007A28B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8DE0" w14:textId="7903E7ED" w:rsidR="007A28BB" w:rsidRPr="00520D4B" w:rsidRDefault="007A28BB" w:rsidP="005D5BE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6800 zł</w:t>
            </w:r>
          </w:p>
        </w:tc>
      </w:tr>
      <w:tr w:rsidR="00E304EB" w:rsidRPr="00520D4B" w14:paraId="379B4702" w14:textId="77777777" w:rsidTr="00031D37">
        <w:trPr>
          <w:trHeight w:val="60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394AF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FE8D8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świadczone usługi edukacyjne związane z powtarzaniem określonych zajęć z powodu niezadawalających wyników w nauce: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89123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8BD5F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4861974A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FFE40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DAD0C2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Powtarzanie semestru: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87668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7486BC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118CE6E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5C62D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2.1.1.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09374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 Wydziale Nawigacyjnym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57A38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2200 zł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E8F3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56E36232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4144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2.1.2.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1C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 pozostałych wydziałach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6682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1600 zł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6DEF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07155" w:rsidRPr="00520D4B" w14:paraId="56560C62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AFD2A" w14:textId="77777777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F2EC4" w14:textId="77777777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przedmiotu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81EE72" w14:textId="5521D2A5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54BB3" w14:textId="0D9AEBA5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D5BEA" w:rsidRPr="00520D4B" w14:paraId="66640419" w14:textId="77777777" w:rsidTr="00AC111B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D8E29" w14:textId="77777777" w:rsidR="005D5BEA" w:rsidRPr="00520D4B" w:rsidRDefault="005D5BEA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39AF4" w14:textId="77777777" w:rsidR="005D5BEA" w:rsidRPr="00520D4B" w:rsidRDefault="005D5BEA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C573C" w14:textId="77777777" w:rsidR="005D5BEA" w:rsidRPr="00520D4B" w:rsidRDefault="005D5BEA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7569" w14:textId="77777777" w:rsidR="005D5BEA" w:rsidRPr="00520D4B" w:rsidRDefault="005D5BEA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 Narrow" w:hAnsi="Arial Narrow"/>
                <w:sz w:val="22"/>
                <w:szCs w:val="22"/>
              </w:rPr>
            </w:pPr>
          </w:p>
        </w:tc>
      </w:tr>
      <w:tr w:rsidR="00AC111B" w:rsidRPr="00520D4B" w14:paraId="6765B11C" w14:textId="77777777" w:rsidTr="00AC11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69EBD" w14:textId="77777777" w:rsidR="00AC111B" w:rsidRPr="00520D4B" w:rsidRDefault="00AC111B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4725B" w14:textId="77777777" w:rsidR="00AC111B" w:rsidRPr="00520D4B" w:rsidRDefault="00AC111B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3E1A8" w14:textId="77777777" w:rsidR="00AC111B" w:rsidRPr="00520D4B" w:rsidRDefault="00AC111B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4A048" w14:textId="77777777" w:rsidR="00AC111B" w:rsidRPr="00520D4B" w:rsidRDefault="00AC111B" w:rsidP="005D5B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 Narrow" w:hAnsi="Arial Narrow"/>
                <w:sz w:val="22"/>
                <w:szCs w:val="22"/>
              </w:rPr>
            </w:pPr>
          </w:p>
        </w:tc>
      </w:tr>
      <w:tr w:rsidR="00AC111B" w:rsidRPr="00520D4B" w14:paraId="57009E71" w14:textId="77777777" w:rsidTr="00AC111B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25FD45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2720899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prowadzenie zajęć nieobjętych planem studiów: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C0A8D3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199F4A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3C49F9D8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B369B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3.1.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C52F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uzgodnienia dotyczące pracy dyplomowej po wznowieniu studiów w przypadku skreślenia z listy studentów z powodu niezłożenia pracy dyplomowej w terminie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B4CA1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78AF0" w14:textId="77777777" w:rsidR="00E304EB" w:rsidRPr="00520D4B" w:rsidRDefault="00E304EB" w:rsidP="005D5BE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1400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B0054" w:rsidRPr="00520D4B" w14:paraId="2E69BED8" w14:textId="77777777" w:rsidTr="003648F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2B971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3.2.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12C6B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uzupełnianie przedmiotów nieobjętych planem studiów, w tym zajęć uzupełniających efekty uczenia się niezbędne do podjęcia studiów drugiego stopnia na określonym kierunku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F531" w14:textId="0B4EDB68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81712" w14:textId="6B43DCAD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29CB2BE1" w14:textId="77777777" w:rsidR="00E304EB" w:rsidRPr="00520D4B" w:rsidRDefault="00E304EB" w:rsidP="00E304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687950E" w14:textId="77777777" w:rsidR="00E304EB" w:rsidRPr="00520D4B" w:rsidRDefault="00E304EB" w:rsidP="00E304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762DD985" w14:textId="2575C605" w:rsidR="0068395F" w:rsidRPr="00520D4B" w:rsidRDefault="0068395F">
      <w:pPr>
        <w:spacing w:after="160" w:line="259" w:lineRule="auto"/>
        <w:rPr>
          <w:rStyle w:val="normaltextrun"/>
          <w:rFonts w:ascii="Arial Narrow" w:hAnsi="Arial Narrow" w:cs="Segoe UI"/>
          <w:sz w:val="20"/>
          <w:szCs w:val="20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br w:type="page"/>
      </w:r>
    </w:p>
    <w:p w14:paraId="72D39797" w14:textId="0CCB6379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lastRenderedPageBreak/>
        <w:t xml:space="preserve">Załącznik nr 3 do zarządzenia nr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32</w:t>
      </w:r>
      <w:r w:rsidRPr="00520D4B">
        <w:rPr>
          <w:rStyle w:val="normaltextrun"/>
          <w:rFonts w:ascii="Arial Narrow" w:hAnsi="Arial Narrow" w:cs="Segoe UI"/>
          <w:sz w:val="20"/>
          <w:szCs w:val="20"/>
        </w:rPr>
        <w:t>/202</w:t>
      </w:r>
      <w:r w:rsidR="00DD2A11" w:rsidRPr="00520D4B">
        <w:rPr>
          <w:rStyle w:val="normaltextrun"/>
          <w:rFonts w:ascii="Arial Narrow" w:hAnsi="Arial Narrow" w:cs="Segoe UI"/>
          <w:sz w:val="20"/>
          <w:szCs w:val="20"/>
        </w:rPr>
        <w:t>5</w:t>
      </w: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A6B685A" w14:textId="57D734B8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Rektora PM z dnia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16.05.2025</w:t>
      </w: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 r.</w:t>
      </w:r>
      <w:r w:rsidRPr="00520D4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5DA399B" w14:textId="77777777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458F1F22" w14:textId="77777777" w:rsidR="00E304EB" w:rsidRPr="00520D4B" w:rsidRDefault="00E304EB" w:rsidP="00E304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b/>
          <w:bCs/>
        </w:rPr>
        <w:t>Wysokość opłat związanych z kształceniem studentów na studiach niestacjonarnych pierwszego stopnia</w:t>
      </w:r>
      <w:r w:rsidRPr="00520D4B">
        <w:rPr>
          <w:rStyle w:val="eop"/>
          <w:rFonts w:ascii="Arial Narrow" w:hAnsi="Arial Narrow" w:cs="Segoe UI"/>
        </w:rPr>
        <w:t> </w:t>
      </w:r>
    </w:p>
    <w:tbl>
      <w:tblPr>
        <w:tblW w:w="13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350"/>
        <w:gridCol w:w="3030"/>
        <w:gridCol w:w="2640"/>
      </w:tblGrid>
      <w:tr w:rsidR="00E304EB" w:rsidRPr="00520D4B" w14:paraId="2A97ED17" w14:textId="77777777" w:rsidTr="003648FA">
        <w:trPr>
          <w:trHeight w:val="7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A3E69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Lp.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8FA92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Rodzaj opłaty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15DE6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Polacy i cudzoziemcy wymienieni w art. 324 ust. 2 ustawy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1680" w14:textId="354FF53E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Cudzoziemcy niewymienieni w art. 324 ust. 2 ustawy </w:t>
            </w:r>
          </w:p>
        </w:tc>
      </w:tr>
      <w:tr w:rsidR="00E304EB" w:rsidRPr="00520D4B" w14:paraId="0845A415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6F54DD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175D07" w14:textId="278B4275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rok</w:t>
            </w:r>
            <w:r w:rsidR="00AC111B" w:rsidRPr="00520D4B">
              <w:rPr>
                <w:rStyle w:val="Odwoanieprzypisudolnego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 xml:space="preserve"> za studia na kierunkach: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58BEF7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A2F95F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03B325D3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62C3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DC855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Nawigacja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B112A" w14:textId="087360BA" w:rsidR="00E304EB" w:rsidRPr="00520D4B" w:rsidRDefault="00DD2A11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7100 zł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E3925" w14:textId="34239E0A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10500 zł </w:t>
            </w:r>
          </w:p>
        </w:tc>
      </w:tr>
      <w:tr w:rsidR="00E304EB" w:rsidRPr="00520D4B" w14:paraId="2E8AC1CA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4F3F8" w14:textId="6C13C33E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053A0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Geodezja i kartografia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F57F" w14:textId="6FB55DC9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6200 zł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AD0D7" w14:textId="5572B86D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9500 zł </w:t>
            </w:r>
          </w:p>
        </w:tc>
      </w:tr>
      <w:tr w:rsidR="00E304EB" w:rsidRPr="00520D4B" w14:paraId="78E2AD47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93BA0" w14:textId="30990FAA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1296A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Mechanika i Budowa Maszyn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E9B80" w14:textId="5E406643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  <w:r w:rsidR="00376E2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06F17" w14:textId="2D1A22C9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9500 zł </w:t>
            </w:r>
          </w:p>
        </w:tc>
      </w:tr>
      <w:tr w:rsidR="00E304EB" w:rsidRPr="00520D4B" w14:paraId="4BBFD11C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7A86" w14:textId="029BC202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1.4.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38BA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Mechatronika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0D70" w14:textId="67A00C0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4100 zł</w:t>
            </w:r>
            <w:r w:rsidR="00376E2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61AB" w14:textId="5EB5562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10500 zł </w:t>
            </w:r>
          </w:p>
        </w:tc>
      </w:tr>
      <w:tr w:rsidR="00E304EB" w:rsidRPr="00520D4B" w14:paraId="4CD5150A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5FFE8" w14:textId="2347C61B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1.5.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72DDC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Automatyka i Robotyka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7552B" w14:textId="01FA53C5" w:rsidR="00E304EB" w:rsidRPr="00520D4B" w:rsidRDefault="00376E26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4100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364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9200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97C3204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505F0" w14:textId="6089E46C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1.6.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191D7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Transport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D425" w14:textId="7B6C5D44" w:rsidR="00E304EB" w:rsidRPr="00520D4B" w:rsidRDefault="00376E26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4400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B96FD" w14:textId="6DB70DE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9200 zł </w:t>
            </w:r>
          </w:p>
        </w:tc>
      </w:tr>
      <w:tr w:rsidR="00E304EB" w:rsidRPr="00520D4B" w14:paraId="4250B125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78F94" w14:textId="7A338BF1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1.7.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C0F95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Logistyka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EB9C4" w14:textId="0742FC76" w:rsidR="00E304EB" w:rsidRPr="00520D4B" w:rsidRDefault="00376E26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4600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9911D" w14:textId="229D3ACD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9200 zł </w:t>
            </w:r>
          </w:p>
        </w:tc>
      </w:tr>
      <w:tr w:rsidR="00E304EB" w:rsidRPr="00520D4B" w14:paraId="5B0DFFC1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8A758" w14:textId="7963E0EE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1.8.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898B5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Zarządzanie i Inżynieria Produkcji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4B5D" w14:textId="2FDBDD8F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4300 zł</w:t>
            </w:r>
            <w:r w:rsidR="00376E2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3966" w14:textId="04E582E6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9200 zł</w:t>
            </w:r>
            <w:r w:rsidRPr="00520D4B">
              <w:rPr>
                <w:rStyle w:val="normaltextrun"/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304EB" w:rsidRPr="00520D4B" w14:paraId="3182E19B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7923" w14:textId="6219FF39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1.9.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90E61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Zarządzanie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970D5" w14:textId="56850075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4200 zł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A942A" w14:textId="73DB5C69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9200 zł</w:t>
            </w:r>
            <w:r w:rsidRPr="00520D4B">
              <w:rPr>
                <w:rStyle w:val="normaltextrun"/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304EB" w:rsidRPr="00520D4B" w14:paraId="56C7FA81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15C2B1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DAA970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Opłaty za powtarzanie zajęć na studiach niestacjonarnych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A2FCD1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C98A36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460DC79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0C3E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C7726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roku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B15E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81E57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879654D" w14:textId="77777777" w:rsidTr="0083696D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70B4F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9D17C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semestru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663837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50% opłaty lp. 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87A2B2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50% opłaty lp.2.1.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07155" w:rsidRPr="00520D4B" w14:paraId="1AD7C272" w14:textId="77777777" w:rsidTr="0083696D">
        <w:trPr>
          <w:trHeight w:val="3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FE43" w14:textId="77777777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0829" w14:textId="77777777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przedmiotu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F31A" w14:textId="476F75E6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A2" w14:textId="1A0AD9E4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1FE8122" w14:textId="77777777" w:rsidTr="00727039">
        <w:trPr>
          <w:trHeight w:val="3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4B4EBB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183911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świadczone usługi edukacyjne związane z prowadzeniem kursów dokształcających i szkoleń odpłatnych studentów studiów niestacjonarnych, wymaganych programem studiów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5238EA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wg odrębnej kalkulacji zgodnie z zawartymi umowami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5E26AD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wg odrębnej kalkulacji zgodnie z zawartymi umowami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5BC35588" w14:textId="77777777" w:rsidTr="00727039">
        <w:trPr>
          <w:trHeight w:val="30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ACCE5D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lastRenderedPageBreak/>
              <w:t>4.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75BDE6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prowadzenie zajęć nieobjętych planem studiów: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02DAA0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89FD33" w14:textId="77777777" w:rsidR="00E304EB" w:rsidRPr="00520D4B" w:rsidRDefault="00E304EB" w:rsidP="00AC111B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043E530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53199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CA9B4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uzgodnienia dotyczące pracy dyplomowej po wznowieniu studiów w przypadku skreślenia z listy studentów z powodu niezłożenia pracy dyplomowej w terminie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72040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D2A7D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1400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B0054" w:rsidRPr="00520D4B" w14:paraId="6609D7ED" w14:textId="77777777" w:rsidTr="00E304EB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C2BDF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BBDCA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uzupełnianie przedmiotów nieobjętych planem studiów, w tym zajęć uzupełniających efekty uczenia się niezbędne do podjęcia studiów drugiego stopnia na określonym kierunku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CB590" w14:textId="2D55B16F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E4496" w14:textId="4B84AC3E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1EA050C6" w14:textId="77777777" w:rsidR="003648FA" w:rsidRPr="00520D4B" w:rsidRDefault="003648FA" w:rsidP="003648F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hAnsi="Arial Narrow" w:cs="Segoe UI"/>
          <w:sz w:val="20"/>
          <w:szCs w:val="20"/>
        </w:rPr>
      </w:pPr>
    </w:p>
    <w:p w14:paraId="5E3B6FE7" w14:textId="3BD093DA" w:rsidR="0068395F" w:rsidRPr="00520D4B" w:rsidRDefault="0068395F">
      <w:pPr>
        <w:spacing w:after="160" w:line="259" w:lineRule="auto"/>
        <w:rPr>
          <w:rStyle w:val="normaltextrun"/>
          <w:rFonts w:ascii="Arial Narrow" w:hAnsi="Arial Narrow" w:cs="Segoe UI"/>
          <w:sz w:val="20"/>
          <w:szCs w:val="20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br w:type="page"/>
      </w:r>
    </w:p>
    <w:p w14:paraId="7697A33E" w14:textId="1B70E15A" w:rsidR="00E304EB" w:rsidRPr="00520D4B" w:rsidRDefault="003648FA" w:rsidP="003648F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lastRenderedPageBreak/>
        <w:t>Z</w:t>
      </w:r>
      <w:r w:rsidR="00E304EB" w:rsidRPr="00520D4B">
        <w:rPr>
          <w:rStyle w:val="normaltextrun"/>
          <w:rFonts w:ascii="Arial Narrow" w:hAnsi="Arial Narrow" w:cs="Segoe UI"/>
          <w:sz w:val="20"/>
          <w:szCs w:val="20"/>
        </w:rPr>
        <w:t xml:space="preserve">ałącznik nr 4 do zarządzenia nr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32</w:t>
      </w:r>
      <w:r w:rsidR="00E304EB" w:rsidRPr="00520D4B">
        <w:rPr>
          <w:rStyle w:val="normaltextrun"/>
          <w:rFonts w:ascii="Arial Narrow" w:hAnsi="Arial Narrow" w:cs="Segoe UI"/>
          <w:sz w:val="20"/>
          <w:szCs w:val="20"/>
        </w:rPr>
        <w:t>/202</w:t>
      </w:r>
      <w:r w:rsidR="009B0988" w:rsidRPr="00520D4B">
        <w:rPr>
          <w:rStyle w:val="normaltextrun"/>
          <w:rFonts w:ascii="Arial Narrow" w:hAnsi="Arial Narrow" w:cs="Segoe UI"/>
          <w:sz w:val="20"/>
          <w:szCs w:val="20"/>
        </w:rPr>
        <w:t>5</w:t>
      </w:r>
    </w:p>
    <w:p w14:paraId="325E6A46" w14:textId="47501562" w:rsidR="00E304EB" w:rsidRPr="00520D4B" w:rsidRDefault="00E304EB" w:rsidP="00E304E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sz w:val="20"/>
          <w:szCs w:val="20"/>
        </w:rPr>
        <w:t xml:space="preserve">Rektora PM z dnia </w:t>
      </w:r>
      <w:r w:rsidR="00520D4B">
        <w:rPr>
          <w:rStyle w:val="normaltextrun"/>
          <w:rFonts w:ascii="Arial Narrow" w:hAnsi="Arial Narrow" w:cs="Segoe UI"/>
          <w:sz w:val="20"/>
          <w:szCs w:val="20"/>
        </w:rPr>
        <w:t>16.05.2025 r.</w:t>
      </w:r>
      <w:r w:rsidR="00840AE3">
        <w:rPr>
          <w:rStyle w:val="normaltextrun"/>
          <w:rFonts w:ascii="Arial Narrow" w:hAnsi="Arial Narrow" w:cs="Segoe UI"/>
          <w:sz w:val="20"/>
          <w:szCs w:val="20"/>
        </w:rPr>
        <w:t>, z późn. zm.</w:t>
      </w:r>
    </w:p>
    <w:p w14:paraId="6B1FD6DE" w14:textId="77777777" w:rsidR="00E304EB" w:rsidRPr="00520D4B" w:rsidRDefault="00E304EB" w:rsidP="00E304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20D4B">
        <w:rPr>
          <w:rStyle w:val="normaltextrun"/>
          <w:rFonts w:ascii="Arial Narrow" w:hAnsi="Arial Narrow" w:cs="Segoe UI"/>
          <w:b/>
          <w:bCs/>
        </w:rPr>
        <w:t>Wysokość opłat</w:t>
      </w:r>
      <w:r w:rsidRPr="00520D4B">
        <w:rPr>
          <w:rStyle w:val="normaltextrun"/>
          <w:rFonts w:ascii="Arial Narrow" w:hAnsi="Arial Narrow" w:cs="Segoe UI"/>
        </w:rPr>
        <w:t xml:space="preserve"> </w:t>
      </w:r>
      <w:r w:rsidRPr="00520D4B">
        <w:rPr>
          <w:rStyle w:val="normaltextrun"/>
          <w:rFonts w:ascii="Arial Narrow" w:hAnsi="Arial Narrow" w:cs="Segoe UI"/>
          <w:b/>
          <w:bCs/>
        </w:rPr>
        <w:t>związanych z kształceniem studentów na studiach niestacjonarnych drugiego stopnia</w:t>
      </w:r>
      <w:r w:rsidRPr="00520D4B">
        <w:rPr>
          <w:rStyle w:val="eop"/>
          <w:rFonts w:ascii="Arial Narrow" w:hAnsi="Arial Narrow" w:cs="Segoe UI"/>
        </w:rPr>
        <w:t> </w:t>
      </w:r>
    </w:p>
    <w:tbl>
      <w:tblPr>
        <w:tblW w:w="13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780"/>
        <w:gridCol w:w="3210"/>
        <w:gridCol w:w="2805"/>
      </w:tblGrid>
      <w:tr w:rsidR="00E304EB" w:rsidRPr="00520D4B" w14:paraId="191D0949" w14:textId="77777777" w:rsidTr="003648FA">
        <w:trPr>
          <w:trHeight w:val="77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301E1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Lp.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BD8B3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Rodzaj opłaty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51B34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Polacy i cudzoziemcy wymienieni w art. 324 ust. 2 ustawy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15B01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Cudzoziemcy niewymienieni w art. 324 ust. 2 ustawy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2636928A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9F9F9C8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F03357" w14:textId="20C4B709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rok</w:t>
            </w:r>
            <w:r w:rsidR="003648FA" w:rsidRPr="00520D4B">
              <w:rPr>
                <w:rStyle w:val="Odwoanieprzypisudolnego"/>
                <w:rFonts w:ascii="Arial Narrow" w:hAnsi="Arial Narrow"/>
                <w:b/>
                <w:bCs/>
                <w:sz w:val="22"/>
                <w:szCs w:val="22"/>
              </w:rPr>
              <w:footnoteReference w:id="2"/>
            </w: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 xml:space="preserve"> za studia na kierunkach: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E6798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7092E01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59046BAE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07820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D1BC0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Nawigacja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E4A19" w14:textId="597B0B27" w:rsidR="00E304EB" w:rsidRPr="00520D4B" w:rsidRDefault="00376E26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6100 zł</w:t>
            </w:r>
            <w:r w:rsidR="00E304EB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 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D8782" w14:textId="41752473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9000 zł </w:t>
            </w:r>
          </w:p>
        </w:tc>
      </w:tr>
      <w:tr w:rsidR="00E304EB" w:rsidRPr="00520D4B" w14:paraId="6F6DE363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3C9CE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A446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Navigation (studia w języku obcym)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7F35C" w14:textId="6067B38E" w:rsidR="00E304EB" w:rsidRPr="00520D4B" w:rsidRDefault="00376E26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9300 zł</w:t>
            </w:r>
            <w:r w:rsidR="00E304EB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 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F9C6" w14:textId="460436CE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13000 zł </w:t>
            </w:r>
          </w:p>
        </w:tc>
      </w:tr>
      <w:tr w:rsidR="00E304EB" w:rsidRPr="00520D4B" w14:paraId="0B32DEFC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5196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BD4D1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Geoinformatyka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009ED" w14:textId="05602701" w:rsidR="00E304EB" w:rsidRPr="00520D4B" w:rsidRDefault="00376E26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</w:t>
            </w:r>
            <w:r w:rsidR="00301963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00 zł</w:t>
            </w:r>
            <w:r w:rsidR="00E304EB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 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 xml:space="preserve"> 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9A52F" w14:textId="34B7F586" w:rsidR="00E304EB" w:rsidRPr="00520D4B" w:rsidRDefault="00923870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11500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7E85631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1408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1.4.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A505E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Mechanika i Budowa Maszyn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A21B5" w14:textId="2745E789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4500 zł</w:t>
            </w:r>
            <w:r w:rsidR="0059166B" w:rsidRPr="00520D4B">
              <w:rPr>
                <w:rStyle w:val="eop"/>
                <w:rFonts w:ascii="Arial Narrow" w:hAnsi="Arial Narrow"/>
                <w:sz w:val="22"/>
                <w:szCs w:val="22"/>
              </w:rPr>
              <w:t>ł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BE475" w14:textId="0A886B9D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9000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00D3F7B7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F48AD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1.5.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3FB7F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Mechanical Engineering (studia w języku obcym)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4317F" w14:textId="3FD039E0" w:rsidR="00E304EB" w:rsidRPr="00520D4B" w:rsidRDefault="0059166B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8</w:t>
            </w:r>
            <w:r w:rsidR="00C53147" w:rsidRPr="00520D4B">
              <w:rPr>
                <w:rStyle w:val="eop"/>
                <w:rFonts w:ascii="Arial Narrow" w:hAnsi="Arial Narrow"/>
                <w:sz w:val="22"/>
                <w:szCs w:val="22"/>
              </w:rPr>
              <w:t>7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00 zł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BA05D" w14:textId="2E9510D2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13000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3F0B29D0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2D87B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1.6.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DEF2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Zarządzanie i Inżynieria Produkcji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BD4F" w14:textId="32492EAD" w:rsidR="00E304EB" w:rsidRPr="00520D4B" w:rsidRDefault="00376E26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4800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B5FE7" w14:textId="27B31744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7800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E058B39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FE502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1.7.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14C66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Transport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CDA9D" w14:textId="3C9076B1" w:rsidR="00E304EB" w:rsidRPr="00520D4B" w:rsidRDefault="00376E26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4800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BB904" w14:textId="1C90506A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7800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032C6EBE" w14:textId="77777777" w:rsidTr="00E304EB">
        <w:trPr>
          <w:trHeight w:val="42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AC918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1.8.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1912E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Logistyka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B8E65" w14:textId="0D2647F5" w:rsidR="00E304EB" w:rsidRPr="00520D4B" w:rsidRDefault="00376E26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4800 zł</w:t>
            </w:r>
            <w:r w:rsidR="00E304EB"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275C3" w14:textId="6769BBA3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7800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9E05863" w14:textId="77777777" w:rsidTr="00031D37">
        <w:trPr>
          <w:trHeight w:val="20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12BA4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1.9. 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0A65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Informatyka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FB10A" w14:textId="63A01AD1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5200 zł</w:t>
            </w:r>
            <w:r w:rsidR="00376E26"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7994A" w14:textId="5E5040D8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8800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40AE3" w:rsidRPr="00520D4B" w14:paraId="7F4EB0D8" w14:textId="77777777" w:rsidTr="00031D37">
        <w:trPr>
          <w:trHeight w:val="20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9C12" w14:textId="0C2A120E" w:rsidR="00840AE3" w:rsidRPr="00520D4B" w:rsidRDefault="00840AE3" w:rsidP="00840AE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/>
                <w:sz w:val="22"/>
                <w:szCs w:val="22"/>
              </w:rPr>
              <w:t>1</w:t>
            </w:r>
            <w:r>
              <w:rPr>
                <w:rStyle w:val="normaltextrun"/>
                <w:rFonts w:ascii="Arial Narrow" w:hAnsi="Arial Narrow"/>
              </w:rPr>
              <w:t>.10.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1C0F" w14:textId="21141AE0" w:rsidR="00840AE3" w:rsidRPr="00840AE3" w:rsidRDefault="00840AE3" w:rsidP="00840AE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840AE3">
              <w:rPr>
                <w:rFonts w:ascii="Arial Narrow" w:hAnsi="Arial Narrow"/>
                <w:sz w:val="22"/>
                <w:szCs w:val="22"/>
              </w:rPr>
              <w:t>Mechatronika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23CB" w14:textId="1B57C5EA" w:rsidR="00840AE3" w:rsidRPr="00840AE3" w:rsidRDefault="00840AE3" w:rsidP="00840AE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840AE3">
              <w:rPr>
                <w:rFonts w:ascii="Arial Narrow" w:hAnsi="Arial Narrow"/>
                <w:sz w:val="22"/>
                <w:szCs w:val="22"/>
              </w:rPr>
              <w:t>4500 zł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135D" w14:textId="64FB22D2" w:rsidR="00840AE3" w:rsidRPr="00840AE3" w:rsidRDefault="00840AE3" w:rsidP="00840AE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 Narrow" w:hAnsi="Arial Narrow"/>
                <w:sz w:val="22"/>
                <w:szCs w:val="22"/>
              </w:rPr>
            </w:pPr>
            <w:r w:rsidRPr="00840AE3">
              <w:rPr>
                <w:rFonts w:ascii="Arial Narrow" w:hAnsi="Arial Narrow"/>
                <w:sz w:val="22"/>
                <w:szCs w:val="22"/>
              </w:rPr>
              <w:t>9000 zł</w:t>
            </w:r>
          </w:p>
        </w:tc>
      </w:tr>
      <w:tr w:rsidR="00E304EB" w:rsidRPr="00520D4B" w14:paraId="07805EC1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ABCA1F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75E046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Opłaty za powtarzanie zajęć na studiach niestacjonarnych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29D58A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F1EF91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643F0606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FB3C1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FE24E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roku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9B974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C7F5D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odpowiednio lp. 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42CECD27" w14:textId="77777777" w:rsidTr="0083696D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6FC1B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926F2D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semestru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BFE33F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50% opłaty lp. 2.1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7DAFD1" w14:textId="77777777" w:rsidR="00E304EB" w:rsidRPr="00520D4B" w:rsidRDefault="00E304EB" w:rsidP="003648FA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50% opłaty lp. 2.1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07155" w:rsidRPr="00520D4B" w14:paraId="4B6585DD" w14:textId="77777777" w:rsidTr="0083696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1E1F" w14:textId="77777777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2.3.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53A4" w14:textId="77777777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powtarzanie przedmiotu 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A63F" w14:textId="10319CDE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BFC3" w14:textId="5A5BBB6D" w:rsidR="00107155" w:rsidRPr="00520D4B" w:rsidRDefault="00107155" w:rsidP="00107155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73E2FA3F" w14:textId="77777777" w:rsidTr="004547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D4A07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3.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9DA0BF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świadczone usługi edukacyjne związane z prowadzeniem kursów dokształcających i szkoleń odpłatnych studentów studiów niestacjonarnych, wymaganych programem studiów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8DAF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wg odrębnej kalkulacji zgodnie z zawartymi umowami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446BA8" w14:textId="77777777" w:rsidR="00E304EB" w:rsidRPr="00520D4B" w:rsidRDefault="00E304EB" w:rsidP="00E304EB">
            <w:pPr>
              <w:pStyle w:val="paragraph"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wg odrębnej kalkulacji zgodnie z zawartymi umowami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1A60C695" w14:textId="77777777" w:rsidTr="0083696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A74A94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lastRenderedPageBreak/>
              <w:t>4.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E50E2B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/>
              <w:textAlignment w:val="baseline"/>
            </w:pPr>
            <w:r w:rsidRPr="00520D4B"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  <w:t>Opłata za prowadzenie zajęć nieobjętych planem studiów: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5D71DF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E64138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/>
              <w:textAlignment w:val="baseline"/>
            </w:pP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E304EB" w:rsidRPr="00520D4B" w14:paraId="0D158440" w14:textId="77777777" w:rsidTr="0083696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EEF50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4.1.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F97D9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uzgodnienia dotyczące pracy dyplomowej po wznowieniu studiów w przypadku skreślenia z listy studentów z powodu niezłożenia pracy dyplomowej w terminie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113C2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700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CE98" w14:textId="77777777" w:rsidR="00E304EB" w:rsidRPr="00520D4B" w:rsidRDefault="00E304EB" w:rsidP="0068395F">
            <w:pPr>
              <w:pStyle w:val="paragraph"/>
              <w:keepNext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1400 zł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B0054" w14:paraId="3F2A3180" w14:textId="77777777" w:rsidTr="00E304E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F355D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4.2.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EE768" w14:textId="77777777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uzupełnianie przedmiotów nieobjętych planem studiów, w tym zajęć uzupełniających efekty uczenia się niezbędne do podjęcia studiów drugiego stopnia na określonym kierunku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06A94" w14:textId="54BD4700" w:rsidR="002B0054" w:rsidRPr="00520D4B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4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 w:rsidRPr="00520D4B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59BE3" w14:textId="7C59AE20" w:rsidR="002B0054" w:rsidRDefault="002B0054" w:rsidP="002B0054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8</w:t>
            </w:r>
            <w:r w:rsidRPr="00520D4B">
              <w:rPr>
                <w:rStyle w:val="normaltextrun"/>
                <w:rFonts w:ascii="Arial Narrow" w:hAnsi="Arial Narrow"/>
              </w:rPr>
              <w:t>00 zł</w:t>
            </w:r>
            <w:r w:rsidRPr="00520D4B">
              <w:rPr>
                <w:rStyle w:val="normaltextrun"/>
                <w:rFonts w:ascii="Arial Narrow" w:hAnsi="Arial Narrow"/>
                <w:sz w:val="22"/>
                <w:szCs w:val="22"/>
              </w:rPr>
              <w:t>/ przedmiot</w:t>
            </w:r>
            <w:r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0C05C6CE" w14:textId="6FE62042" w:rsidR="00E304EB" w:rsidRPr="00E304EB" w:rsidRDefault="00E304EB" w:rsidP="00E304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E304EB" w:rsidRPr="00E304EB" w:rsidSect="00FA7A66">
      <w:pgSz w:w="16838" w:h="11906" w:orient="landscape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D691" w14:textId="77777777" w:rsidR="00645E23" w:rsidRDefault="00645E23">
      <w:r>
        <w:separator/>
      </w:r>
    </w:p>
  </w:endnote>
  <w:endnote w:type="continuationSeparator" w:id="0">
    <w:p w14:paraId="4819EE6F" w14:textId="77777777" w:rsidR="00645E23" w:rsidRDefault="0064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6E93" w14:textId="77777777" w:rsidR="00B83CDC" w:rsidRDefault="00B83CDC" w:rsidP="00C034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3B66C" w14:textId="77777777" w:rsidR="00B83CDC" w:rsidRDefault="00B83CDC" w:rsidP="00C034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2672" w14:textId="77777777" w:rsidR="00B83CDC" w:rsidRDefault="00B83CDC" w:rsidP="00C034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4D57" w14:textId="77777777" w:rsidR="00645E23" w:rsidRDefault="00645E23">
      <w:r>
        <w:separator/>
      </w:r>
    </w:p>
  </w:footnote>
  <w:footnote w:type="continuationSeparator" w:id="0">
    <w:p w14:paraId="6779BF5F" w14:textId="77777777" w:rsidR="00645E23" w:rsidRDefault="00645E23">
      <w:r>
        <w:continuationSeparator/>
      </w:r>
    </w:p>
  </w:footnote>
  <w:footnote w:id="1">
    <w:p w14:paraId="6D2AAA88" w14:textId="5CB2BF10" w:rsidR="00AC111B" w:rsidRPr="003648FA" w:rsidRDefault="00AC111B" w:rsidP="00AC111B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3648FA">
        <w:rPr>
          <w:rFonts w:ascii="Arial Narrow" w:hAnsi="Arial Narrow"/>
        </w:rPr>
        <w:t xml:space="preserve">W przypadku studiów </w:t>
      </w:r>
      <w:r>
        <w:rPr>
          <w:rFonts w:ascii="Arial Narrow" w:hAnsi="Arial Narrow"/>
        </w:rPr>
        <w:t>kończących się w semestrze zimowym opłata wynosi 50% kwoty opłaty rocznej.</w:t>
      </w:r>
    </w:p>
    <w:p w14:paraId="24815CCB" w14:textId="18DD26C2" w:rsidR="00AC111B" w:rsidRDefault="00AC111B">
      <w:pPr>
        <w:pStyle w:val="Tekstprzypisudolnego"/>
      </w:pPr>
    </w:p>
  </w:footnote>
  <w:footnote w:id="2">
    <w:p w14:paraId="35AEA591" w14:textId="75FE799C" w:rsidR="003648FA" w:rsidRPr="003648FA" w:rsidRDefault="003648FA">
      <w:pPr>
        <w:pStyle w:val="Tekstprzypisudolnego"/>
        <w:rPr>
          <w:rFonts w:ascii="Arial Narrow" w:hAnsi="Arial Narrow"/>
        </w:rPr>
      </w:pPr>
      <w:r w:rsidRPr="003648FA">
        <w:rPr>
          <w:rStyle w:val="Odwoanieprzypisudolnego"/>
          <w:rFonts w:ascii="Arial Narrow" w:hAnsi="Arial Narrow"/>
        </w:rPr>
        <w:footnoteRef/>
      </w:r>
      <w:r w:rsidRPr="003648FA">
        <w:rPr>
          <w:rFonts w:ascii="Arial Narrow" w:hAnsi="Arial Narrow"/>
        </w:rPr>
        <w:t xml:space="preserve"> W przypadku studiów </w:t>
      </w:r>
      <w:r>
        <w:rPr>
          <w:rFonts w:ascii="Arial Narrow" w:hAnsi="Arial Narrow"/>
        </w:rPr>
        <w:t xml:space="preserve">kończących się w semestrze zimowym </w:t>
      </w:r>
      <w:r w:rsidR="00AC111B">
        <w:rPr>
          <w:rFonts w:ascii="Arial Narrow" w:hAnsi="Arial Narrow"/>
        </w:rPr>
        <w:t xml:space="preserve">opłata wynosi </w:t>
      </w:r>
      <w:r>
        <w:rPr>
          <w:rFonts w:ascii="Arial Narrow" w:hAnsi="Arial Narrow"/>
        </w:rPr>
        <w:t xml:space="preserve">50% </w:t>
      </w:r>
      <w:r w:rsidR="00AC111B">
        <w:rPr>
          <w:rFonts w:ascii="Arial Narrow" w:hAnsi="Arial Narrow"/>
        </w:rPr>
        <w:t xml:space="preserve">kwoty </w:t>
      </w:r>
      <w:r>
        <w:rPr>
          <w:rFonts w:ascii="Arial Narrow" w:hAnsi="Arial Narrow"/>
        </w:rPr>
        <w:t>opłaty rocznej.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C3C"/>
    <w:multiLevelType w:val="hybridMultilevel"/>
    <w:tmpl w:val="A3322902"/>
    <w:lvl w:ilvl="0" w:tplc="0415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DA2"/>
    <w:multiLevelType w:val="hybridMultilevel"/>
    <w:tmpl w:val="7A163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743"/>
    <w:multiLevelType w:val="hybridMultilevel"/>
    <w:tmpl w:val="52587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1267"/>
    <w:multiLevelType w:val="multilevel"/>
    <w:tmpl w:val="40C08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9008B"/>
    <w:multiLevelType w:val="hybridMultilevel"/>
    <w:tmpl w:val="EC340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1F42"/>
    <w:multiLevelType w:val="multilevel"/>
    <w:tmpl w:val="D6B2E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50048"/>
    <w:multiLevelType w:val="hybridMultilevel"/>
    <w:tmpl w:val="E18E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5826"/>
    <w:multiLevelType w:val="hybridMultilevel"/>
    <w:tmpl w:val="F7C87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29B"/>
    <w:multiLevelType w:val="multilevel"/>
    <w:tmpl w:val="1E3C6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C5127"/>
    <w:multiLevelType w:val="multilevel"/>
    <w:tmpl w:val="FD4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D76D0"/>
    <w:multiLevelType w:val="hybridMultilevel"/>
    <w:tmpl w:val="5C406292"/>
    <w:lvl w:ilvl="0" w:tplc="FA0E77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2568F8"/>
    <w:multiLevelType w:val="hybridMultilevel"/>
    <w:tmpl w:val="5A000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2BB"/>
    <w:multiLevelType w:val="hybridMultilevel"/>
    <w:tmpl w:val="14043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A07EE"/>
    <w:multiLevelType w:val="multilevel"/>
    <w:tmpl w:val="DFD23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15EBB"/>
    <w:multiLevelType w:val="hybridMultilevel"/>
    <w:tmpl w:val="FC700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42C2"/>
    <w:multiLevelType w:val="multilevel"/>
    <w:tmpl w:val="7AF6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66FAD"/>
    <w:multiLevelType w:val="hybridMultilevel"/>
    <w:tmpl w:val="FF88A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2EC7"/>
    <w:multiLevelType w:val="hybridMultilevel"/>
    <w:tmpl w:val="95C08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669E4"/>
    <w:multiLevelType w:val="hybridMultilevel"/>
    <w:tmpl w:val="913E86B8"/>
    <w:lvl w:ilvl="0" w:tplc="0415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7723E"/>
    <w:multiLevelType w:val="multilevel"/>
    <w:tmpl w:val="F938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48194C"/>
    <w:multiLevelType w:val="hybridMultilevel"/>
    <w:tmpl w:val="2202137E"/>
    <w:lvl w:ilvl="0" w:tplc="17FA4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AF2701"/>
    <w:multiLevelType w:val="multilevel"/>
    <w:tmpl w:val="FEAA8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2A194E"/>
    <w:multiLevelType w:val="multilevel"/>
    <w:tmpl w:val="04101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085764">
    <w:abstractNumId w:val="10"/>
  </w:num>
  <w:num w:numId="2" w16cid:durableId="1944652638">
    <w:abstractNumId w:val="20"/>
  </w:num>
  <w:num w:numId="3" w16cid:durableId="1135565346">
    <w:abstractNumId w:val="17"/>
  </w:num>
  <w:num w:numId="4" w16cid:durableId="178085412">
    <w:abstractNumId w:val="16"/>
  </w:num>
  <w:num w:numId="5" w16cid:durableId="277642275">
    <w:abstractNumId w:val="12"/>
  </w:num>
  <w:num w:numId="6" w16cid:durableId="1706826341">
    <w:abstractNumId w:val="11"/>
  </w:num>
  <w:num w:numId="7" w16cid:durableId="202794173">
    <w:abstractNumId w:val="7"/>
  </w:num>
  <w:num w:numId="8" w16cid:durableId="1805662054">
    <w:abstractNumId w:val="1"/>
  </w:num>
  <w:num w:numId="9" w16cid:durableId="1061246391">
    <w:abstractNumId w:val="18"/>
  </w:num>
  <w:num w:numId="10" w16cid:durableId="995457941">
    <w:abstractNumId w:val="0"/>
  </w:num>
  <w:num w:numId="11" w16cid:durableId="1064258848">
    <w:abstractNumId w:val="9"/>
  </w:num>
  <w:num w:numId="12" w16cid:durableId="1896042638">
    <w:abstractNumId w:val="22"/>
  </w:num>
  <w:num w:numId="13" w16cid:durableId="644772383">
    <w:abstractNumId w:val="15"/>
  </w:num>
  <w:num w:numId="14" w16cid:durableId="940841374">
    <w:abstractNumId w:val="8"/>
  </w:num>
  <w:num w:numId="15" w16cid:durableId="1235974296">
    <w:abstractNumId w:val="21"/>
  </w:num>
  <w:num w:numId="16" w16cid:durableId="1130049784">
    <w:abstractNumId w:val="5"/>
  </w:num>
  <w:num w:numId="17" w16cid:durableId="1971084187">
    <w:abstractNumId w:val="19"/>
  </w:num>
  <w:num w:numId="18" w16cid:durableId="1885944904">
    <w:abstractNumId w:val="13"/>
  </w:num>
  <w:num w:numId="19" w16cid:durableId="2097942690">
    <w:abstractNumId w:val="3"/>
  </w:num>
  <w:num w:numId="20" w16cid:durableId="1729643249">
    <w:abstractNumId w:val="14"/>
  </w:num>
  <w:num w:numId="21" w16cid:durableId="1822303601">
    <w:abstractNumId w:val="4"/>
  </w:num>
  <w:num w:numId="22" w16cid:durableId="1645886668">
    <w:abstractNumId w:val="6"/>
  </w:num>
  <w:num w:numId="23" w16cid:durableId="48254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27"/>
    <w:rsid w:val="00012580"/>
    <w:rsid w:val="00031D37"/>
    <w:rsid w:val="00043A2B"/>
    <w:rsid w:val="00071B96"/>
    <w:rsid w:val="000916E2"/>
    <w:rsid w:val="000A4BA4"/>
    <w:rsid w:val="000C320C"/>
    <w:rsid w:val="000D3C46"/>
    <w:rsid w:val="000E2B98"/>
    <w:rsid w:val="000F6DA1"/>
    <w:rsid w:val="00101C4E"/>
    <w:rsid w:val="00107155"/>
    <w:rsid w:val="00113A3A"/>
    <w:rsid w:val="00116BB7"/>
    <w:rsid w:val="001209A7"/>
    <w:rsid w:val="00130664"/>
    <w:rsid w:val="001372C9"/>
    <w:rsid w:val="001528C1"/>
    <w:rsid w:val="001544C2"/>
    <w:rsid w:val="00177E6B"/>
    <w:rsid w:val="00183908"/>
    <w:rsid w:val="001C3AD6"/>
    <w:rsid w:val="001D153F"/>
    <w:rsid w:val="001D66D2"/>
    <w:rsid w:val="001E31EB"/>
    <w:rsid w:val="001E71F8"/>
    <w:rsid w:val="00200636"/>
    <w:rsid w:val="0021156F"/>
    <w:rsid w:val="00236E6E"/>
    <w:rsid w:val="00243394"/>
    <w:rsid w:val="00263320"/>
    <w:rsid w:val="00266885"/>
    <w:rsid w:val="002908BF"/>
    <w:rsid w:val="002B0054"/>
    <w:rsid w:val="002D601D"/>
    <w:rsid w:val="002E13D8"/>
    <w:rsid w:val="002F559A"/>
    <w:rsid w:val="00301963"/>
    <w:rsid w:val="0030562B"/>
    <w:rsid w:val="00311FEA"/>
    <w:rsid w:val="003247DD"/>
    <w:rsid w:val="00361B8B"/>
    <w:rsid w:val="003635F6"/>
    <w:rsid w:val="003648FA"/>
    <w:rsid w:val="003737AA"/>
    <w:rsid w:val="00374DA6"/>
    <w:rsid w:val="00376E26"/>
    <w:rsid w:val="00393486"/>
    <w:rsid w:val="0039518B"/>
    <w:rsid w:val="003B1A16"/>
    <w:rsid w:val="003B5D2F"/>
    <w:rsid w:val="003D0EC0"/>
    <w:rsid w:val="003D6D64"/>
    <w:rsid w:val="00406906"/>
    <w:rsid w:val="004114BF"/>
    <w:rsid w:val="004118E6"/>
    <w:rsid w:val="0043064A"/>
    <w:rsid w:val="00435750"/>
    <w:rsid w:val="004547F0"/>
    <w:rsid w:val="00461D8C"/>
    <w:rsid w:val="00497207"/>
    <w:rsid w:val="004B5C6D"/>
    <w:rsid w:val="004B6EF0"/>
    <w:rsid w:val="004C4CE1"/>
    <w:rsid w:val="004C6A18"/>
    <w:rsid w:val="00501893"/>
    <w:rsid w:val="00506A8B"/>
    <w:rsid w:val="00520D4B"/>
    <w:rsid w:val="00527864"/>
    <w:rsid w:val="00531B04"/>
    <w:rsid w:val="00532F1B"/>
    <w:rsid w:val="0053551B"/>
    <w:rsid w:val="00543480"/>
    <w:rsid w:val="0054768B"/>
    <w:rsid w:val="00554964"/>
    <w:rsid w:val="00570F87"/>
    <w:rsid w:val="00580BC2"/>
    <w:rsid w:val="0059166B"/>
    <w:rsid w:val="005A4480"/>
    <w:rsid w:val="005A7359"/>
    <w:rsid w:val="005B5F9E"/>
    <w:rsid w:val="005D5BEA"/>
    <w:rsid w:val="005E4E0C"/>
    <w:rsid w:val="005E5462"/>
    <w:rsid w:val="00626756"/>
    <w:rsid w:val="00645A9D"/>
    <w:rsid w:val="00645E23"/>
    <w:rsid w:val="006510F6"/>
    <w:rsid w:val="0065772A"/>
    <w:rsid w:val="00682395"/>
    <w:rsid w:val="0068395F"/>
    <w:rsid w:val="006902F6"/>
    <w:rsid w:val="00694E64"/>
    <w:rsid w:val="0069533F"/>
    <w:rsid w:val="00696A27"/>
    <w:rsid w:val="006B4603"/>
    <w:rsid w:val="006C6A32"/>
    <w:rsid w:val="006C7954"/>
    <w:rsid w:val="006D4B82"/>
    <w:rsid w:val="006D6D4D"/>
    <w:rsid w:val="00727039"/>
    <w:rsid w:val="00733CF6"/>
    <w:rsid w:val="00740208"/>
    <w:rsid w:val="00744BBA"/>
    <w:rsid w:val="00767F19"/>
    <w:rsid w:val="00771F2E"/>
    <w:rsid w:val="0078763A"/>
    <w:rsid w:val="007A28BB"/>
    <w:rsid w:val="007F42E1"/>
    <w:rsid w:val="00800477"/>
    <w:rsid w:val="008054F2"/>
    <w:rsid w:val="00820F8B"/>
    <w:rsid w:val="00830CEF"/>
    <w:rsid w:val="0083696D"/>
    <w:rsid w:val="00837B4A"/>
    <w:rsid w:val="00840AE3"/>
    <w:rsid w:val="008864A2"/>
    <w:rsid w:val="008A3297"/>
    <w:rsid w:val="008D258C"/>
    <w:rsid w:val="008E3867"/>
    <w:rsid w:val="008F2640"/>
    <w:rsid w:val="008F44BC"/>
    <w:rsid w:val="00904609"/>
    <w:rsid w:val="00923870"/>
    <w:rsid w:val="00951AC3"/>
    <w:rsid w:val="009677CC"/>
    <w:rsid w:val="009760CB"/>
    <w:rsid w:val="00981EAF"/>
    <w:rsid w:val="00994DB4"/>
    <w:rsid w:val="00997857"/>
    <w:rsid w:val="009A3CE7"/>
    <w:rsid w:val="009B0988"/>
    <w:rsid w:val="009B64F9"/>
    <w:rsid w:val="009C36CA"/>
    <w:rsid w:val="009F3C79"/>
    <w:rsid w:val="009F4632"/>
    <w:rsid w:val="009F6F85"/>
    <w:rsid w:val="00A02E96"/>
    <w:rsid w:val="00A32191"/>
    <w:rsid w:val="00A33F16"/>
    <w:rsid w:val="00A36F9D"/>
    <w:rsid w:val="00A408CC"/>
    <w:rsid w:val="00A46AA1"/>
    <w:rsid w:val="00A65FCD"/>
    <w:rsid w:val="00A77BD5"/>
    <w:rsid w:val="00A832AB"/>
    <w:rsid w:val="00A9357C"/>
    <w:rsid w:val="00A96227"/>
    <w:rsid w:val="00AA0AAA"/>
    <w:rsid w:val="00AC111B"/>
    <w:rsid w:val="00AC2AF8"/>
    <w:rsid w:val="00AD2529"/>
    <w:rsid w:val="00AD29BD"/>
    <w:rsid w:val="00AD3158"/>
    <w:rsid w:val="00AE075C"/>
    <w:rsid w:val="00AE1D73"/>
    <w:rsid w:val="00AE2E72"/>
    <w:rsid w:val="00B01175"/>
    <w:rsid w:val="00B10F34"/>
    <w:rsid w:val="00B26768"/>
    <w:rsid w:val="00B30707"/>
    <w:rsid w:val="00B307D9"/>
    <w:rsid w:val="00B413CB"/>
    <w:rsid w:val="00B509A5"/>
    <w:rsid w:val="00B51F65"/>
    <w:rsid w:val="00B550F4"/>
    <w:rsid w:val="00B71C90"/>
    <w:rsid w:val="00B82057"/>
    <w:rsid w:val="00B83CDC"/>
    <w:rsid w:val="00B86A7B"/>
    <w:rsid w:val="00B87D96"/>
    <w:rsid w:val="00B96320"/>
    <w:rsid w:val="00BA2DB5"/>
    <w:rsid w:val="00BB6E3A"/>
    <w:rsid w:val="00BB7157"/>
    <w:rsid w:val="00BB71DD"/>
    <w:rsid w:val="00BD0EC8"/>
    <w:rsid w:val="00BE01FB"/>
    <w:rsid w:val="00BF5731"/>
    <w:rsid w:val="00C025CA"/>
    <w:rsid w:val="00C0347A"/>
    <w:rsid w:val="00C16153"/>
    <w:rsid w:val="00C27EDD"/>
    <w:rsid w:val="00C32259"/>
    <w:rsid w:val="00C42BFF"/>
    <w:rsid w:val="00C53147"/>
    <w:rsid w:val="00C5427B"/>
    <w:rsid w:val="00C57236"/>
    <w:rsid w:val="00C810DB"/>
    <w:rsid w:val="00C853C4"/>
    <w:rsid w:val="00CB2A4B"/>
    <w:rsid w:val="00CB650C"/>
    <w:rsid w:val="00CF7A6E"/>
    <w:rsid w:val="00D03565"/>
    <w:rsid w:val="00D06139"/>
    <w:rsid w:val="00D3515D"/>
    <w:rsid w:val="00D376D5"/>
    <w:rsid w:val="00D416EF"/>
    <w:rsid w:val="00D5186D"/>
    <w:rsid w:val="00D67A2B"/>
    <w:rsid w:val="00D74437"/>
    <w:rsid w:val="00D853E6"/>
    <w:rsid w:val="00DA5341"/>
    <w:rsid w:val="00DD2A11"/>
    <w:rsid w:val="00DD5687"/>
    <w:rsid w:val="00DE62FA"/>
    <w:rsid w:val="00DE6BF9"/>
    <w:rsid w:val="00DE7E30"/>
    <w:rsid w:val="00E14CDE"/>
    <w:rsid w:val="00E244A6"/>
    <w:rsid w:val="00E304EB"/>
    <w:rsid w:val="00E3152B"/>
    <w:rsid w:val="00E3342E"/>
    <w:rsid w:val="00E351BA"/>
    <w:rsid w:val="00E417BA"/>
    <w:rsid w:val="00E65102"/>
    <w:rsid w:val="00E805C8"/>
    <w:rsid w:val="00E83836"/>
    <w:rsid w:val="00E83DB6"/>
    <w:rsid w:val="00E91894"/>
    <w:rsid w:val="00E92EA8"/>
    <w:rsid w:val="00EA37CA"/>
    <w:rsid w:val="00EA7189"/>
    <w:rsid w:val="00ED03EB"/>
    <w:rsid w:val="00EF4349"/>
    <w:rsid w:val="00F11CA0"/>
    <w:rsid w:val="00F27EB2"/>
    <w:rsid w:val="00F4271F"/>
    <w:rsid w:val="00F454BA"/>
    <w:rsid w:val="00F6796D"/>
    <w:rsid w:val="00F83EBE"/>
    <w:rsid w:val="00FA5B51"/>
    <w:rsid w:val="00FA7A66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744F"/>
  <w15:chartTrackingRefBased/>
  <w15:docId w15:val="{6C403311-9AA7-4D63-9826-55BDD98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10DB"/>
    <w:pPr>
      <w:keepNext/>
      <w:spacing w:before="240" w:after="60"/>
      <w:jc w:val="center"/>
      <w:outlineLvl w:val="0"/>
    </w:pPr>
    <w:rPr>
      <w:rFonts w:ascii="Arial Narrow" w:hAnsi="Arial Narrow"/>
      <w:b/>
      <w:kern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96A27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9533F"/>
    <w:pPr>
      <w:keepNext/>
      <w:keepLines/>
      <w:spacing w:before="40"/>
      <w:jc w:val="center"/>
      <w:outlineLvl w:val="4"/>
    </w:pPr>
    <w:rPr>
      <w:rFonts w:ascii="Arial Narrow" w:eastAsiaTheme="majorEastAsia" w:hAnsi="Arial Narrow" w:cstheme="maj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810DB"/>
    <w:rPr>
      <w:rFonts w:ascii="Arial Narrow" w:eastAsia="Times New Roman" w:hAnsi="Arial Narrow" w:cs="Times New Roman"/>
      <w:b/>
      <w:kern w:val="28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696A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96A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6A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uiPriority w:val="99"/>
    <w:rsid w:val="00696A2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A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2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034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6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3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3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3C4"/>
    <w:rPr>
      <w:vertAlign w:val="superscript"/>
    </w:rPr>
  </w:style>
  <w:style w:type="table" w:styleId="Tabela-Siatka">
    <w:name w:val="Table Grid"/>
    <w:basedOn w:val="Standardowy"/>
    <w:uiPriority w:val="39"/>
    <w:rsid w:val="0023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45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69533F"/>
    <w:rPr>
      <w:rFonts w:ascii="Arial Narrow" w:eastAsiaTheme="majorEastAsia" w:hAnsi="Arial Narrow" w:cstheme="majorBidi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6F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6F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aragraph">
    <w:name w:val="paragraph"/>
    <w:basedOn w:val="Normalny"/>
    <w:rsid w:val="00E304EB"/>
    <w:pPr>
      <w:spacing w:before="100" w:beforeAutospacing="1" w:after="100" w:afterAutospacing="1"/>
    </w:pPr>
  </w:style>
  <w:style w:type="character" w:customStyle="1" w:styleId="scxw150604627">
    <w:name w:val="scxw150604627"/>
    <w:basedOn w:val="Domylnaczcionkaakapitu"/>
    <w:rsid w:val="00E304EB"/>
  </w:style>
  <w:style w:type="character" w:customStyle="1" w:styleId="wacimagecontainer">
    <w:name w:val="wacimagecontainer"/>
    <w:basedOn w:val="Domylnaczcionkaakapitu"/>
    <w:rsid w:val="00E304EB"/>
  </w:style>
  <w:style w:type="character" w:customStyle="1" w:styleId="eop">
    <w:name w:val="eop"/>
    <w:basedOn w:val="Domylnaczcionkaakapitu"/>
    <w:rsid w:val="00E304EB"/>
  </w:style>
  <w:style w:type="character" w:customStyle="1" w:styleId="normaltextrun">
    <w:name w:val="normaltextrun"/>
    <w:basedOn w:val="Domylnaczcionkaakapitu"/>
    <w:rsid w:val="00E304EB"/>
  </w:style>
  <w:style w:type="character" w:customStyle="1" w:styleId="superscript">
    <w:name w:val="superscript"/>
    <w:basedOn w:val="Domylnaczcionkaakapitu"/>
    <w:rsid w:val="00E3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9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1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C375CC37213E448B606C4B10869816" ma:contentTypeVersion="9" ma:contentTypeDescription="Utwórz nowy dokument." ma:contentTypeScope="" ma:versionID="7d276b810520cbde029a97af4bf74846">
  <xsd:schema xmlns:xsd="http://www.w3.org/2001/XMLSchema" xmlns:xs="http://www.w3.org/2001/XMLSchema" xmlns:p="http://schemas.microsoft.com/office/2006/metadata/properties" xmlns:ns2="6f83089d-fd59-4482-96e7-2ddc0ad754ef" xmlns:ns3="b94f32b1-3883-41e3-8017-81677b039f45" targetNamespace="http://schemas.microsoft.com/office/2006/metadata/properties" ma:root="true" ma:fieldsID="a5529be5e7eeb268a22e22757844511a" ns2:_="" ns3:_="">
    <xsd:import namespace="6f83089d-fd59-4482-96e7-2ddc0ad754ef"/>
    <xsd:import namespace="b94f32b1-3883-41e3-8017-81677b03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089d-fd59-4482-96e7-2ddc0ad75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32b1-3883-41e3-8017-81677b039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2327-01E1-46F9-8CDC-8DFF88D08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3089d-fd59-4482-96e7-2ddc0ad754ef"/>
    <ds:schemaRef ds:uri="b94f32b1-3883-41e3-8017-81677b03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A2111-920D-473F-B32D-B7E67DD8A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FB1F5-45F6-44A2-BD08-CD22BA39C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35ED23-BE19-45D8-AEAC-39F18689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Organizacyjno-Prawny</dc:creator>
  <cp:keywords/>
  <dc:description/>
  <cp:lastModifiedBy>Magdalena Abramowska</cp:lastModifiedBy>
  <cp:revision>11</cp:revision>
  <cp:lastPrinted>2025-05-09T06:55:00Z</cp:lastPrinted>
  <dcterms:created xsi:type="dcterms:W3CDTF">2025-05-09T10:55:00Z</dcterms:created>
  <dcterms:modified xsi:type="dcterms:W3CDTF">2025-11-24T13:14:00Z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0x0101003CC375CC37213E448B606C4B10869816</vt:lpwstr>
  </property>
</Properties>
</file>