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727F1" w:rsidRDefault="005727F1" w:rsidP="005727F1"/>
    <w:p w14:paraId="60F98520" w14:textId="77777777" w:rsidR="005727F1" w:rsidRPr="0018079F" w:rsidRDefault="005727F1" w:rsidP="005727F1">
      <w:pPr>
        <w:pStyle w:val="Nagwek1"/>
        <w:numPr>
          <w:ilvl w:val="0"/>
          <w:numId w:val="1"/>
        </w:numPr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t>Sprawozdanie z praktyk</w:t>
      </w:r>
    </w:p>
    <w:p w14:paraId="0A37501D" w14:textId="77777777" w:rsidR="005727F1" w:rsidRDefault="005727F1" w:rsidP="005727F1"/>
    <w:p w14:paraId="5ACBEDD1" w14:textId="23BDBAFB" w:rsidR="005727F1" w:rsidRDefault="005727F1" w:rsidP="005727F1">
      <w:pPr>
        <w:jc w:val="both"/>
      </w:pPr>
      <w:r>
        <w:t xml:space="preserve">Sprawozdanie z praktyki sporządzane jest przez studenta kierunku, w którego programie </w:t>
      </w:r>
      <w:r w:rsidR="00B6734F">
        <w:t xml:space="preserve">studiów </w:t>
      </w:r>
      <w:r>
        <w:t>przewidziano pełny semestr praktyki, po zakończeniu tego semestru, i obejmuje wyłącznie praktykę odbytą w trakcie tego semestru. Sprawozdanie stanowi uzupełnienie Książki Praktyk.</w:t>
      </w:r>
    </w:p>
    <w:p w14:paraId="3609716D" w14:textId="77777777" w:rsidR="005727F1" w:rsidRDefault="005727F1" w:rsidP="005727F1">
      <w:pPr>
        <w:jc w:val="both"/>
      </w:pPr>
      <w:r>
        <w:tab/>
        <w:t xml:space="preserve">Sprawozdanie należy sporządzić w formie rękopisu lub w formie elektronicznej </w:t>
      </w:r>
      <w:r>
        <w:br/>
        <w:t xml:space="preserve">na papierze formatu A4. W przypadku sporządzenia sprawozdania w formie elektronicznej </w:t>
      </w:r>
      <w:r>
        <w:br/>
        <w:t>do wydruku należy załącznik nośnik cyfrowy zawierający elektroniczną formę sprawozdania wraz z kompletem rysunków. Niezbędne w sprawozdaniu schematy nie powinny być większe od formatu A3, z wyjątkiem sytuacji, kiedy decyduje to o ich czytelności.</w:t>
      </w:r>
    </w:p>
    <w:p w14:paraId="1AD159BC" w14:textId="77777777" w:rsidR="005727F1" w:rsidRDefault="005727F1" w:rsidP="005727F1">
      <w:pPr>
        <w:pStyle w:val="NormalnyWeb"/>
        <w:spacing w:before="0" w:beforeAutospacing="0" w:after="0" w:afterAutospacing="0"/>
        <w:ind w:firstLine="539"/>
        <w:jc w:val="both"/>
        <w:rPr>
          <w:bCs/>
        </w:rPr>
      </w:pPr>
      <w:r w:rsidRPr="00A3036A">
        <w:rPr>
          <w:bCs/>
        </w:rPr>
        <w:t>Sprawozdanie stanowi materiał niezbędny dla studenta podczas zaliczenia Książki Praktyk oraz egzaminu dyplomowego.</w:t>
      </w:r>
      <w:r>
        <w:rPr>
          <w:bCs/>
        </w:rPr>
        <w:t xml:space="preserve"> </w:t>
      </w:r>
      <w:r w:rsidRPr="00A3036A">
        <w:rPr>
          <w:bCs/>
        </w:rPr>
        <w:t>W ob</w:t>
      </w:r>
      <w:r>
        <w:rPr>
          <w:bCs/>
        </w:rPr>
        <w:t>ydwu</w:t>
      </w:r>
      <w:r w:rsidRPr="00A3036A">
        <w:rPr>
          <w:bCs/>
        </w:rPr>
        <w:t xml:space="preserve"> przypadkach spis treści stanowi bazę </w:t>
      </w:r>
      <w:r>
        <w:rPr>
          <w:bCs/>
        </w:rPr>
        <w:br/>
      </w:r>
      <w:r w:rsidRPr="00A3036A">
        <w:rPr>
          <w:bCs/>
        </w:rPr>
        <w:t xml:space="preserve">do wyboru pytań egzaminacyjnych. Student udziela odpowiedzi wg opracowań zawartych </w:t>
      </w:r>
      <w:r>
        <w:rPr>
          <w:bCs/>
        </w:rPr>
        <w:br/>
      </w:r>
      <w:r w:rsidRPr="00A3036A">
        <w:rPr>
          <w:bCs/>
        </w:rPr>
        <w:t>w sprawozdaniu. Dlatego ważne jest staranne wykonywanie rysunków i prawidłowe, czytelne opisy.</w:t>
      </w:r>
    </w:p>
    <w:p w14:paraId="12E6B046" w14:textId="7E9C0753" w:rsidR="005727F1" w:rsidRPr="00A3036A" w:rsidRDefault="005727F1" w:rsidP="005727F1">
      <w:pPr>
        <w:pStyle w:val="NormalnyWeb"/>
        <w:spacing w:before="0" w:beforeAutospacing="0" w:after="0" w:afterAutospacing="0"/>
        <w:ind w:firstLine="539"/>
        <w:jc w:val="both"/>
        <w:rPr>
          <w:bCs/>
        </w:rPr>
      </w:pPr>
      <w:r>
        <w:rPr>
          <w:bCs/>
        </w:rPr>
        <w:t xml:space="preserve">Szczegółowe wytyczne </w:t>
      </w:r>
      <w:r w:rsidR="00B6734F">
        <w:rPr>
          <w:bCs/>
        </w:rPr>
        <w:t>odnośnie do</w:t>
      </w:r>
      <w:r>
        <w:rPr>
          <w:bCs/>
        </w:rPr>
        <w:t xml:space="preserve"> sprawozdania zależne od rodzaju wykonywanej praktyki, zgodnie z podziałem przedstawionym w rozdziale 3, przedstawione zostały </w:t>
      </w:r>
      <w:r>
        <w:rPr>
          <w:bCs/>
        </w:rPr>
        <w:br/>
        <w:t>w podrozdziałach 4.1.-4.3.</w:t>
      </w:r>
    </w:p>
    <w:p w14:paraId="5DAB6C7B" w14:textId="77777777" w:rsidR="005727F1" w:rsidRDefault="005727F1" w:rsidP="005727F1">
      <w:pPr>
        <w:jc w:val="both"/>
      </w:pPr>
    </w:p>
    <w:p w14:paraId="65768352" w14:textId="0AB919D9" w:rsidR="005727F1" w:rsidRPr="00735966" w:rsidRDefault="005727F1" w:rsidP="005727F1">
      <w:pPr>
        <w:jc w:val="both"/>
        <w:rPr>
          <w:b/>
          <w:bCs/>
        </w:rPr>
      </w:pPr>
      <w:r w:rsidRPr="00735966">
        <w:rPr>
          <w:b/>
          <w:bCs/>
        </w:rPr>
        <w:t xml:space="preserve">4.1. Sprawozdanie </w:t>
      </w:r>
      <w:r w:rsidR="00B6734F">
        <w:rPr>
          <w:b/>
          <w:bCs/>
        </w:rPr>
        <w:t>z</w:t>
      </w:r>
      <w:r w:rsidRPr="00735966">
        <w:rPr>
          <w:b/>
          <w:bCs/>
        </w:rPr>
        <w:t xml:space="preserve"> Praktyk Zawodowych</w:t>
      </w:r>
    </w:p>
    <w:p w14:paraId="00BE42CD" w14:textId="77777777" w:rsidR="005727F1" w:rsidRDefault="005727F1" w:rsidP="005727F1">
      <w:pPr>
        <w:jc w:val="both"/>
      </w:pPr>
      <w:r>
        <w:t>W przypadku realizacji przez studenta Praktyki Zawodowej sprawozdanie powinno zawierać szczegółowy opis zadań zrealizowanych w ramach praktyki, wraz z dokumentacją techniczną oraz instrukcjami użytkowania urządzeń i/lub narzędzi wymaganych do ich realizacji.</w:t>
      </w:r>
    </w:p>
    <w:p w14:paraId="02EB378F" w14:textId="77777777" w:rsidR="005727F1" w:rsidRDefault="005727F1" w:rsidP="005727F1">
      <w:pPr>
        <w:jc w:val="both"/>
      </w:pPr>
    </w:p>
    <w:p w14:paraId="7739B2DD" w14:textId="6CADA9B4" w:rsidR="005727F1" w:rsidRPr="00735966" w:rsidRDefault="005727F1" w:rsidP="005727F1">
      <w:pPr>
        <w:jc w:val="both"/>
        <w:rPr>
          <w:b/>
          <w:bCs/>
        </w:rPr>
      </w:pPr>
      <w:r w:rsidRPr="00735966">
        <w:rPr>
          <w:b/>
          <w:bCs/>
        </w:rPr>
        <w:t xml:space="preserve">4.2. Sprawozdanie </w:t>
      </w:r>
      <w:r w:rsidR="00B6734F">
        <w:rPr>
          <w:b/>
          <w:bCs/>
        </w:rPr>
        <w:t>z</w:t>
      </w:r>
      <w:r w:rsidRPr="00735966">
        <w:rPr>
          <w:b/>
          <w:bCs/>
        </w:rPr>
        <w:t xml:space="preserve"> Praktyk Warsztatowych</w:t>
      </w:r>
    </w:p>
    <w:p w14:paraId="30CDAB5E" w14:textId="77777777" w:rsidR="005727F1" w:rsidRDefault="005727F1" w:rsidP="005727F1">
      <w:pPr>
        <w:jc w:val="both"/>
      </w:pPr>
      <w:r>
        <w:t xml:space="preserve">W przypadku realizacji przez studenta Praktyki Warsztatowej sprawozdanie powinno zawierać dokumentację pozwalającą na potwierdzenie, że miejsce odbywania praktyk spełnia wymogi stawiane przez Konwencję </w:t>
      </w:r>
      <w:proofErr w:type="spellStart"/>
      <w:r>
        <w:t>STCW</w:t>
      </w:r>
      <w:proofErr w:type="spellEnd"/>
      <w:r>
        <w:t xml:space="preserve"> (np. certyfikaty towarzystw klasyfikacyjnych, wyciąg z KRS lub wpis do </w:t>
      </w:r>
      <w:proofErr w:type="spellStart"/>
      <w:r>
        <w:t>CEIDG</w:t>
      </w:r>
      <w:proofErr w:type="spellEnd"/>
      <w:r>
        <w:t>).</w:t>
      </w:r>
    </w:p>
    <w:p w14:paraId="38679A69" w14:textId="77777777" w:rsidR="005727F1" w:rsidRDefault="005727F1" w:rsidP="005727F1">
      <w:pPr>
        <w:jc w:val="both"/>
      </w:pPr>
      <w:r>
        <w:tab/>
        <w:t>W sprawozdaniu opisane powinny zostać zadania zrealizowane w ramach praktyki, wraz z dokumentacją techniczną oraz instrukcjami użytkowania urządzeń i/lub narzędzi wymaganych do ich realizacji.</w:t>
      </w:r>
    </w:p>
    <w:p w14:paraId="6A05A809" w14:textId="77777777" w:rsidR="005727F1" w:rsidRDefault="005727F1" w:rsidP="005727F1">
      <w:pPr>
        <w:jc w:val="both"/>
      </w:pPr>
    </w:p>
    <w:p w14:paraId="45DDB02C" w14:textId="3055191D" w:rsidR="005727F1" w:rsidRPr="00735966" w:rsidRDefault="005727F1" w:rsidP="005727F1">
      <w:pPr>
        <w:jc w:val="both"/>
        <w:rPr>
          <w:b/>
          <w:bCs/>
        </w:rPr>
      </w:pPr>
      <w:r w:rsidRPr="0A9D6D9A">
        <w:rPr>
          <w:b/>
          <w:bCs/>
        </w:rPr>
        <w:t xml:space="preserve">4.3. Sprawozdanie </w:t>
      </w:r>
      <w:r w:rsidR="00B6734F">
        <w:rPr>
          <w:b/>
          <w:bCs/>
        </w:rPr>
        <w:t>z</w:t>
      </w:r>
      <w:r w:rsidRPr="0A9D6D9A">
        <w:rPr>
          <w:b/>
          <w:bCs/>
        </w:rPr>
        <w:t xml:space="preserve"> Praktyk Morskich</w:t>
      </w:r>
    </w:p>
    <w:p w14:paraId="44D83F8C" w14:textId="77777777" w:rsidR="005727F1" w:rsidRDefault="005727F1" w:rsidP="005727F1">
      <w:pPr>
        <w:jc w:val="both"/>
      </w:pPr>
      <w:r>
        <w:t>W przypadku realizacji przez studenta Praktyki Morskiej sprawozdanie powinno zawierać dokumentację statku, na którym praktyka się odbywała.</w:t>
      </w:r>
    </w:p>
    <w:p w14:paraId="5955E872" w14:textId="77777777" w:rsidR="005727F1" w:rsidRPr="00A3036A" w:rsidRDefault="005727F1" w:rsidP="005727F1">
      <w:pPr>
        <w:pStyle w:val="NormalnyWeb"/>
        <w:spacing w:before="0" w:beforeAutospacing="0" w:after="0" w:afterAutospacing="0"/>
        <w:ind w:firstLine="539"/>
        <w:jc w:val="both"/>
        <w:rPr>
          <w:bCs/>
          <w:u w:val="single"/>
        </w:rPr>
      </w:pPr>
      <w:r>
        <w:rPr>
          <w:bCs/>
        </w:rPr>
        <w:t>W przypadku odbywania Praktyki Morskiej na różnych statkach s</w:t>
      </w:r>
      <w:r w:rsidRPr="00A3036A">
        <w:rPr>
          <w:bCs/>
        </w:rPr>
        <w:t xml:space="preserve">prawozdanie może zawierać opisy i rysunki dotyczące poszczególnych punktów spisu treści z różnych statków. </w:t>
      </w:r>
      <w:r>
        <w:rPr>
          <w:bCs/>
        </w:rPr>
        <w:br/>
      </w:r>
      <w:r w:rsidRPr="00A3036A">
        <w:rPr>
          <w:bCs/>
        </w:rPr>
        <w:t xml:space="preserve">W związku z tym, </w:t>
      </w:r>
      <w:r w:rsidRPr="00A3036A">
        <w:rPr>
          <w:bCs/>
          <w:u w:val="single"/>
        </w:rPr>
        <w:t>przed pierwszą praktyką morską powinien pobrać</w:t>
      </w:r>
      <w:r w:rsidRPr="000875AB">
        <w:rPr>
          <w:bCs/>
        </w:rPr>
        <w:t>:</w:t>
      </w:r>
    </w:p>
    <w:p w14:paraId="079E27EC" w14:textId="77777777" w:rsidR="005727F1" w:rsidRPr="003F6B96" w:rsidRDefault="005727F1" w:rsidP="005727F1">
      <w:pPr>
        <w:numPr>
          <w:ilvl w:val="0"/>
          <w:numId w:val="2"/>
        </w:numPr>
        <w:tabs>
          <w:tab w:val="clear" w:pos="1437"/>
          <w:tab w:val="num" w:pos="540"/>
        </w:tabs>
        <w:ind w:left="540"/>
        <w:jc w:val="both"/>
        <w:rPr>
          <w:sz w:val="22"/>
          <w:szCs w:val="22"/>
        </w:rPr>
      </w:pPr>
      <w:r w:rsidRPr="003F6B96">
        <w:rPr>
          <w:sz w:val="22"/>
          <w:szCs w:val="22"/>
        </w:rPr>
        <w:t>wzór strony tytułowej Sprawozdania z praktyki,</w:t>
      </w:r>
    </w:p>
    <w:p w14:paraId="2E713B18" w14:textId="77777777" w:rsidR="005727F1" w:rsidRPr="003F6B96" w:rsidRDefault="005727F1" w:rsidP="005727F1">
      <w:pPr>
        <w:numPr>
          <w:ilvl w:val="0"/>
          <w:numId w:val="2"/>
        </w:numPr>
        <w:tabs>
          <w:tab w:val="clear" w:pos="1437"/>
          <w:tab w:val="num" w:pos="540"/>
        </w:tabs>
        <w:ind w:left="540"/>
        <w:jc w:val="both"/>
        <w:rPr>
          <w:sz w:val="22"/>
          <w:szCs w:val="22"/>
        </w:rPr>
      </w:pPr>
      <w:r w:rsidRPr="003F6B96">
        <w:rPr>
          <w:sz w:val="22"/>
          <w:szCs w:val="22"/>
        </w:rPr>
        <w:t>wykaz zagadnień objętych sprawozdaniem z praktyki</w:t>
      </w:r>
      <w:r>
        <w:rPr>
          <w:sz w:val="22"/>
          <w:szCs w:val="22"/>
        </w:rPr>
        <w:t>.</w:t>
      </w:r>
    </w:p>
    <w:p w14:paraId="37D8D339" w14:textId="77777777" w:rsidR="005727F1" w:rsidRDefault="005727F1" w:rsidP="005727F1">
      <w:pPr>
        <w:jc w:val="both"/>
      </w:pPr>
      <w:r>
        <w:tab/>
        <w:t>W sprawozdaniu należy umieścić stronę tytułową wg załącznika C.</w:t>
      </w:r>
    </w:p>
    <w:p w14:paraId="2EC03E03" w14:textId="77777777" w:rsidR="005727F1" w:rsidRDefault="005727F1" w:rsidP="005727F1">
      <w:pPr>
        <w:jc w:val="both"/>
      </w:pPr>
      <w:r>
        <w:tab/>
        <w:t>Sprawozdanie powinno zawierać zagadnienia z załącznikiem D. Wykaz ten należy umieścić w sprawozdaniu jako spis treści, z odniesieniem do stron zawierających poszczególne informacje. Punkty, których opracowanie nie było możliwe z uwagi na typ i/lub wyposażenie statku należy przekreślić pojedynczą linią.</w:t>
      </w:r>
    </w:p>
    <w:p w14:paraId="5A39BBE3" w14:textId="77777777" w:rsidR="005727F1" w:rsidRDefault="005727F1" w:rsidP="005727F1">
      <w:pPr>
        <w:spacing w:after="160" w:line="259" w:lineRule="auto"/>
      </w:pPr>
      <w:r>
        <w:br w:type="page"/>
      </w:r>
    </w:p>
    <w:p w14:paraId="398E6CD3" w14:textId="77777777" w:rsidR="005727F1" w:rsidRDefault="005727F1" w:rsidP="005727F1">
      <w:pPr>
        <w:jc w:val="both"/>
      </w:pPr>
      <w:r>
        <w:lastRenderedPageBreak/>
        <w:t>ZAŁĄCZNIK C: Wzór strony tytułowej sprawozdania z praktyk</w:t>
      </w:r>
    </w:p>
    <w:p w14:paraId="41C8F396" w14:textId="77777777" w:rsidR="005727F1" w:rsidRDefault="005727F1" w:rsidP="005727F1">
      <w:pPr>
        <w:jc w:val="both"/>
      </w:pPr>
    </w:p>
    <w:p w14:paraId="1C2A91C8" w14:textId="77777777" w:rsidR="005727F1" w:rsidRDefault="005727F1" w:rsidP="005727F1">
      <w:pPr>
        <w:tabs>
          <w:tab w:val="left" w:pos="2552"/>
          <w:tab w:val="left" w:leader="dot" w:pos="4395"/>
          <w:tab w:val="left" w:pos="4820"/>
          <w:tab w:val="left" w:leader="dot" w:pos="8930"/>
        </w:tabs>
        <w:jc w:val="both"/>
      </w:pPr>
      <w:r>
        <w:t>Nazwisko i imię studenta:</w:t>
      </w:r>
      <w:r>
        <w:tab/>
      </w:r>
      <w:r>
        <w:tab/>
      </w:r>
      <w:r>
        <w:tab/>
        <w:t xml:space="preserve">Sprawozdanie wykonano dnia: </w:t>
      </w:r>
      <w:r>
        <w:tab/>
      </w:r>
    </w:p>
    <w:p w14:paraId="2BD8B79A" w14:textId="77777777" w:rsidR="005727F1" w:rsidRDefault="005727F1" w:rsidP="005727F1">
      <w:pPr>
        <w:tabs>
          <w:tab w:val="left" w:pos="2552"/>
          <w:tab w:val="left" w:leader="dot" w:pos="4395"/>
          <w:tab w:val="left" w:pos="4820"/>
          <w:tab w:val="left" w:leader="dot" w:pos="8930"/>
        </w:tabs>
        <w:jc w:val="both"/>
      </w:pPr>
      <w:r>
        <w:t>Rok / grupa:</w:t>
      </w:r>
      <w:r>
        <w:tab/>
      </w:r>
      <w:r>
        <w:tab/>
      </w:r>
      <w:r>
        <w:tab/>
        <w:t xml:space="preserve">Nazwa statku: </w:t>
      </w:r>
      <w:r>
        <w:tab/>
      </w:r>
    </w:p>
    <w:p w14:paraId="20FE1B48" w14:textId="77777777" w:rsidR="005727F1" w:rsidRDefault="005727F1" w:rsidP="005727F1">
      <w:pPr>
        <w:tabs>
          <w:tab w:val="left" w:pos="4820"/>
          <w:tab w:val="left" w:leader="dot" w:pos="8930"/>
        </w:tabs>
        <w:jc w:val="both"/>
      </w:pPr>
      <w:r>
        <w:tab/>
        <w:t xml:space="preserve">Armator: </w:t>
      </w:r>
      <w:r>
        <w:tab/>
      </w:r>
    </w:p>
    <w:p w14:paraId="72A3D3EC" w14:textId="77777777" w:rsidR="005727F1" w:rsidRDefault="005727F1" w:rsidP="005727F1">
      <w:pPr>
        <w:jc w:val="both"/>
      </w:pPr>
    </w:p>
    <w:p w14:paraId="0D0B940D" w14:textId="77777777" w:rsidR="005727F1" w:rsidRDefault="005727F1" w:rsidP="005727F1">
      <w:pPr>
        <w:jc w:val="both"/>
      </w:pPr>
    </w:p>
    <w:p w14:paraId="4BD8EE4A" w14:textId="77777777" w:rsidR="005727F1" w:rsidRPr="00142988" w:rsidRDefault="005727F1" w:rsidP="005727F1">
      <w:pPr>
        <w:jc w:val="center"/>
        <w:rPr>
          <w:b/>
          <w:bCs/>
        </w:rPr>
      </w:pPr>
      <w:r w:rsidRPr="00142988">
        <w:rPr>
          <w:b/>
          <w:bCs/>
        </w:rPr>
        <w:t>SPRAWOZDANIE Z PRAKTYKI MORSKIEJ</w:t>
      </w:r>
    </w:p>
    <w:p w14:paraId="0E27B00A" w14:textId="77777777" w:rsidR="005727F1" w:rsidRDefault="005727F1" w:rsidP="005727F1">
      <w:pPr>
        <w:jc w:val="both"/>
      </w:pPr>
    </w:p>
    <w:p w14:paraId="60061E4C" w14:textId="77777777" w:rsidR="005727F1" w:rsidRDefault="005727F1" w:rsidP="005727F1">
      <w:pPr>
        <w:jc w:val="both"/>
      </w:pPr>
    </w:p>
    <w:p w14:paraId="44EAFD9C" w14:textId="77777777" w:rsidR="005727F1" w:rsidRDefault="005727F1" w:rsidP="005727F1">
      <w:pPr>
        <w:jc w:val="both"/>
      </w:pPr>
    </w:p>
    <w:p w14:paraId="049AC1FE" w14:textId="77777777" w:rsidR="005727F1" w:rsidRDefault="005727F1" w:rsidP="005727F1">
      <w:pPr>
        <w:tabs>
          <w:tab w:val="left" w:pos="1418"/>
          <w:tab w:val="left" w:pos="4536"/>
          <w:tab w:val="left" w:leader="dot" w:pos="7655"/>
        </w:tabs>
        <w:spacing w:line="360" w:lineRule="auto"/>
        <w:jc w:val="both"/>
      </w:pPr>
      <w:r>
        <w:tab/>
        <w:t>Nazwisko i imię Kapitana:</w:t>
      </w:r>
      <w:r>
        <w:tab/>
      </w:r>
      <w:r>
        <w:tab/>
      </w:r>
    </w:p>
    <w:p w14:paraId="1F6B3D6E" w14:textId="77777777" w:rsidR="005727F1" w:rsidRDefault="005727F1" w:rsidP="005727F1">
      <w:pPr>
        <w:tabs>
          <w:tab w:val="left" w:pos="1418"/>
          <w:tab w:val="left" w:pos="4536"/>
          <w:tab w:val="left" w:leader="dot" w:pos="7655"/>
        </w:tabs>
        <w:spacing w:line="360" w:lineRule="auto"/>
        <w:jc w:val="both"/>
      </w:pPr>
      <w:r>
        <w:tab/>
        <w:t>Nazwisko i imię st. Mechanika:</w:t>
      </w:r>
      <w:r>
        <w:tab/>
      </w:r>
      <w:r>
        <w:tab/>
      </w:r>
    </w:p>
    <w:p w14:paraId="1C72DD09" w14:textId="77777777" w:rsidR="005727F1" w:rsidRDefault="005727F1" w:rsidP="005727F1">
      <w:pPr>
        <w:tabs>
          <w:tab w:val="left" w:pos="1418"/>
          <w:tab w:val="left" w:pos="4536"/>
          <w:tab w:val="left" w:leader="dot" w:pos="7655"/>
        </w:tabs>
        <w:spacing w:line="360" w:lineRule="auto"/>
        <w:jc w:val="both"/>
      </w:pPr>
      <w:r>
        <w:tab/>
        <w:t>Data zaokrętowania:</w:t>
      </w:r>
      <w:r>
        <w:tab/>
      </w:r>
      <w:r>
        <w:tab/>
      </w:r>
    </w:p>
    <w:p w14:paraId="02842469" w14:textId="77777777" w:rsidR="005727F1" w:rsidRDefault="005727F1" w:rsidP="005727F1">
      <w:pPr>
        <w:tabs>
          <w:tab w:val="left" w:pos="1418"/>
          <w:tab w:val="left" w:pos="4536"/>
          <w:tab w:val="left" w:leader="dot" w:pos="7655"/>
        </w:tabs>
        <w:spacing w:line="360" w:lineRule="auto"/>
        <w:jc w:val="both"/>
      </w:pPr>
      <w:r>
        <w:tab/>
        <w:t>Data wyokrętowania:</w:t>
      </w:r>
      <w:r>
        <w:tab/>
      </w:r>
      <w:r>
        <w:tab/>
      </w:r>
    </w:p>
    <w:p w14:paraId="4B94D5A5" w14:textId="77777777" w:rsidR="005727F1" w:rsidRDefault="005727F1" w:rsidP="005727F1">
      <w:pPr>
        <w:jc w:val="both"/>
      </w:pPr>
    </w:p>
    <w:p w14:paraId="3DEEC669" w14:textId="77777777" w:rsidR="005727F1" w:rsidRDefault="005727F1" w:rsidP="005727F1">
      <w:pPr>
        <w:jc w:val="both"/>
      </w:pPr>
    </w:p>
    <w:p w14:paraId="3656B9AB" w14:textId="77777777" w:rsidR="005727F1" w:rsidRDefault="005727F1" w:rsidP="005727F1">
      <w:pPr>
        <w:jc w:val="both"/>
      </w:pPr>
    </w:p>
    <w:tbl>
      <w:tblPr>
        <w:tblStyle w:val="NormalTable0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1354"/>
        <w:gridCol w:w="1800"/>
      </w:tblGrid>
      <w:tr w:rsidR="005727F1" w:rsidRPr="00142988" w14:paraId="66927F28" w14:textId="77777777" w:rsidTr="00E4381E">
        <w:trPr>
          <w:trHeight w:val="412"/>
        </w:trPr>
        <w:tc>
          <w:tcPr>
            <w:tcW w:w="4584" w:type="dxa"/>
          </w:tcPr>
          <w:p w14:paraId="2B174ABF" w14:textId="77777777" w:rsidR="005727F1" w:rsidRPr="00142988" w:rsidRDefault="005727F1" w:rsidP="00E4381E">
            <w:pPr>
              <w:spacing w:before="63"/>
              <w:ind w:left="151" w:right="144"/>
              <w:jc w:val="center"/>
              <w:rPr>
                <w:lang w:val="pl-PL"/>
              </w:rPr>
            </w:pPr>
            <w:r w:rsidRPr="00142988">
              <w:rPr>
                <w:lang w:val="pl-PL"/>
              </w:rPr>
              <w:t>Praktyka w dziale Elektrycznym:</w:t>
            </w:r>
          </w:p>
        </w:tc>
        <w:tc>
          <w:tcPr>
            <w:tcW w:w="1354" w:type="dxa"/>
          </w:tcPr>
          <w:p w14:paraId="045C2116" w14:textId="77777777" w:rsidR="005727F1" w:rsidRPr="00142988" w:rsidRDefault="005727F1" w:rsidP="00E4381E">
            <w:pPr>
              <w:spacing w:before="63"/>
              <w:ind w:left="188" w:right="175"/>
              <w:jc w:val="center"/>
              <w:rPr>
                <w:i/>
                <w:lang w:val="pl-PL"/>
              </w:rPr>
            </w:pPr>
            <w:r w:rsidRPr="00142988">
              <w:rPr>
                <w:i/>
                <w:lang w:val="pl-PL"/>
              </w:rPr>
              <w:t>liczba dni</w:t>
            </w:r>
          </w:p>
        </w:tc>
        <w:tc>
          <w:tcPr>
            <w:tcW w:w="1800" w:type="dxa"/>
          </w:tcPr>
          <w:p w14:paraId="45FB0818" w14:textId="77777777" w:rsidR="005727F1" w:rsidRPr="00142988" w:rsidRDefault="005727F1" w:rsidP="00E4381E"/>
        </w:tc>
      </w:tr>
      <w:tr w:rsidR="005727F1" w:rsidRPr="00142988" w14:paraId="31E82D7D" w14:textId="77777777" w:rsidTr="00E4381E">
        <w:trPr>
          <w:trHeight w:val="417"/>
        </w:trPr>
        <w:tc>
          <w:tcPr>
            <w:tcW w:w="4584" w:type="dxa"/>
          </w:tcPr>
          <w:p w14:paraId="4308F562" w14:textId="77777777" w:rsidR="005727F1" w:rsidRPr="00142988" w:rsidRDefault="005727F1" w:rsidP="00E4381E">
            <w:pPr>
              <w:spacing w:before="68"/>
              <w:ind w:left="151" w:right="144"/>
              <w:jc w:val="center"/>
              <w:rPr>
                <w:lang w:val="pl-PL"/>
              </w:rPr>
            </w:pPr>
            <w:r w:rsidRPr="00142988">
              <w:rPr>
                <w:lang w:val="pl-PL"/>
              </w:rPr>
              <w:t>Praktyka warsztatowa:</w:t>
            </w:r>
          </w:p>
        </w:tc>
        <w:tc>
          <w:tcPr>
            <w:tcW w:w="1354" w:type="dxa"/>
          </w:tcPr>
          <w:p w14:paraId="56CC201D" w14:textId="77777777" w:rsidR="005727F1" w:rsidRPr="00142988" w:rsidRDefault="005727F1" w:rsidP="00E4381E">
            <w:pPr>
              <w:spacing w:before="68"/>
              <w:ind w:left="188" w:right="175"/>
              <w:jc w:val="center"/>
              <w:rPr>
                <w:i/>
                <w:lang w:val="pl-PL"/>
              </w:rPr>
            </w:pPr>
            <w:r w:rsidRPr="00142988">
              <w:rPr>
                <w:i/>
                <w:lang w:val="pl-PL"/>
              </w:rPr>
              <w:t>liczba dni</w:t>
            </w:r>
          </w:p>
        </w:tc>
        <w:tc>
          <w:tcPr>
            <w:tcW w:w="1800" w:type="dxa"/>
          </w:tcPr>
          <w:p w14:paraId="049F31CB" w14:textId="77777777" w:rsidR="005727F1" w:rsidRPr="00142988" w:rsidRDefault="005727F1" w:rsidP="00E4381E"/>
        </w:tc>
      </w:tr>
      <w:tr w:rsidR="005727F1" w:rsidRPr="00142988" w14:paraId="022E8E8F" w14:textId="77777777" w:rsidTr="00E4381E">
        <w:trPr>
          <w:trHeight w:val="417"/>
        </w:trPr>
        <w:tc>
          <w:tcPr>
            <w:tcW w:w="4584" w:type="dxa"/>
          </w:tcPr>
          <w:p w14:paraId="0DE25B2F" w14:textId="77777777" w:rsidR="005727F1" w:rsidRPr="00142988" w:rsidRDefault="005727F1" w:rsidP="00E4381E">
            <w:pPr>
              <w:spacing w:before="68"/>
              <w:ind w:left="151" w:right="144"/>
              <w:jc w:val="center"/>
              <w:rPr>
                <w:lang w:val="pl-PL"/>
              </w:rPr>
            </w:pPr>
            <w:r w:rsidRPr="00142988">
              <w:rPr>
                <w:lang w:val="pl-PL"/>
              </w:rPr>
              <w:t>Razem:</w:t>
            </w:r>
          </w:p>
        </w:tc>
        <w:tc>
          <w:tcPr>
            <w:tcW w:w="1354" w:type="dxa"/>
          </w:tcPr>
          <w:p w14:paraId="5950B2F4" w14:textId="77777777" w:rsidR="005727F1" w:rsidRPr="00142988" w:rsidRDefault="005727F1" w:rsidP="00E4381E">
            <w:pPr>
              <w:spacing w:before="68"/>
              <w:ind w:left="188" w:right="175"/>
              <w:jc w:val="center"/>
              <w:rPr>
                <w:i/>
                <w:lang w:val="pl-PL"/>
              </w:rPr>
            </w:pPr>
            <w:r w:rsidRPr="00142988">
              <w:rPr>
                <w:i/>
                <w:lang w:val="pl-PL"/>
              </w:rPr>
              <w:t>liczba dni</w:t>
            </w:r>
          </w:p>
        </w:tc>
        <w:tc>
          <w:tcPr>
            <w:tcW w:w="1800" w:type="dxa"/>
          </w:tcPr>
          <w:p w14:paraId="53128261" w14:textId="77777777" w:rsidR="005727F1" w:rsidRPr="00142988" w:rsidRDefault="005727F1" w:rsidP="00E4381E"/>
        </w:tc>
      </w:tr>
    </w:tbl>
    <w:p w14:paraId="62486C05" w14:textId="77777777" w:rsidR="005727F1" w:rsidRDefault="005727F1" w:rsidP="005727F1">
      <w:pPr>
        <w:jc w:val="both"/>
      </w:pPr>
    </w:p>
    <w:p w14:paraId="4101652C" w14:textId="77777777" w:rsidR="005727F1" w:rsidRDefault="005727F1" w:rsidP="005727F1">
      <w:pPr>
        <w:jc w:val="both"/>
      </w:pPr>
    </w:p>
    <w:p w14:paraId="4B99056E" w14:textId="77777777" w:rsidR="005727F1" w:rsidRDefault="005727F1" w:rsidP="005727F1">
      <w:pPr>
        <w:jc w:val="both"/>
      </w:pPr>
    </w:p>
    <w:p w14:paraId="304E78AF" w14:textId="77777777" w:rsidR="005727F1" w:rsidRPr="007D32F2" w:rsidRDefault="005727F1" w:rsidP="005727F1">
      <w:pPr>
        <w:jc w:val="center"/>
        <w:rPr>
          <w:b/>
          <w:bCs/>
        </w:rPr>
      </w:pPr>
      <w:r w:rsidRPr="007D32F2">
        <w:rPr>
          <w:b/>
          <w:bCs/>
        </w:rPr>
        <w:t>OCENA I OPINIA KIEROWNICTWA STATKU</w:t>
      </w:r>
    </w:p>
    <w:p w14:paraId="1299C43A" w14:textId="77777777" w:rsidR="005727F1" w:rsidRDefault="005727F1" w:rsidP="005727F1">
      <w:pPr>
        <w:jc w:val="both"/>
      </w:pPr>
    </w:p>
    <w:p w14:paraId="4DDBEF00" w14:textId="77777777" w:rsidR="005727F1" w:rsidRDefault="005727F1" w:rsidP="005727F1">
      <w:pPr>
        <w:jc w:val="both"/>
      </w:pPr>
    </w:p>
    <w:p w14:paraId="3461D779" w14:textId="77777777" w:rsidR="005727F1" w:rsidRDefault="005727F1" w:rsidP="005727F1">
      <w:pPr>
        <w:jc w:val="both"/>
      </w:pPr>
    </w:p>
    <w:p w14:paraId="3CF2D8B6" w14:textId="77777777" w:rsidR="005727F1" w:rsidRDefault="005727F1" w:rsidP="005727F1">
      <w:pPr>
        <w:jc w:val="both"/>
      </w:pPr>
    </w:p>
    <w:p w14:paraId="0FB78278" w14:textId="77777777" w:rsidR="005727F1" w:rsidRDefault="005727F1" w:rsidP="005727F1">
      <w:pPr>
        <w:tabs>
          <w:tab w:val="left" w:pos="851"/>
          <w:tab w:val="left" w:leader="dot" w:pos="3686"/>
          <w:tab w:val="left" w:pos="5387"/>
          <w:tab w:val="left" w:leader="dot" w:pos="8222"/>
        </w:tabs>
        <w:jc w:val="both"/>
      </w:pPr>
      <w:r>
        <w:tab/>
      </w:r>
      <w:r>
        <w:tab/>
      </w:r>
      <w:r>
        <w:tab/>
      </w:r>
      <w:r>
        <w:tab/>
      </w:r>
    </w:p>
    <w:p w14:paraId="39CDE458" w14:textId="77777777" w:rsidR="005727F1" w:rsidRDefault="005727F1" w:rsidP="005727F1">
      <w:pPr>
        <w:tabs>
          <w:tab w:val="center" w:pos="2268"/>
          <w:tab w:val="center" w:pos="6804"/>
        </w:tabs>
        <w:jc w:val="both"/>
      </w:pPr>
      <w:r>
        <w:tab/>
        <w:t>Data i podpis St. Mechanika</w:t>
      </w:r>
      <w:r>
        <w:tab/>
        <w:t>Podpis Kapitana</w:t>
      </w:r>
    </w:p>
    <w:p w14:paraId="1FC39945" w14:textId="77777777" w:rsidR="005727F1" w:rsidRDefault="005727F1" w:rsidP="005727F1">
      <w:pPr>
        <w:jc w:val="both"/>
      </w:pPr>
    </w:p>
    <w:p w14:paraId="0562CB0E" w14:textId="77777777" w:rsidR="005727F1" w:rsidRDefault="005727F1" w:rsidP="005727F1">
      <w:pPr>
        <w:jc w:val="both"/>
      </w:pPr>
    </w:p>
    <w:p w14:paraId="34CE0A41" w14:textId="77777777" w:rsidR="005727F1" w:rsidRDefault="005727F1" w:rsidP="005727F1">
      <w:pPr>
        <w:jc w:val="both"/>
      </w:pPr>
    </w:p>
    <w:p w14:paraId="62EBF3C5" w14:textId="77777777" w:rsidR="005727F1" w:rsidRDefault="005727F1" w:rsidP="005727F1">
      <w:pPr>
        <w:tabs>
          <w:tab w:val="left" w:pos="5387"/>
          <w:tab w:val="left" w:leader="dot" w:pos="8222"/>
        </w:tabs>
        <w:jc w:val="both"/>
      </w:pPr>
      <w:r>
        <w:tab/>
      </w:r>
      <w:r>
        <w:tab/>
      </w:r>
    </w:p>
    <w:p w14:paraId="3C8A0829" w14:textId="77777777" w:rsidR="005727F1" w:rsidRDefault="005727F1" w:rsidP="005727F1">
      <w:pPr>
        <w:tabs>
          <w:tab w:val="center" w:pos="6804"/>
        </w:tabs>
        <w:jc w:val="both"/>
      </w:pPr>
      <w:r>
        <w:tab/>
        <w:t>Podpis Studenta</w:t>
      </w:r>
    </w:p>
    <w:p w14:paraId="6D98A12B" w14:textId="77777777" w:rsidR="005727F1" w:rsidRDefault="005727F1" w:rsidP="005727F1">
      <w:pPr>
        <w:jc w:val="both"/>
      </w:pPr>
    </w:p>
    <w:p w14:paraId="2946DB82" w14:textId="77777777" w:rsidR="005727F1" w:rsidRDefault="005727F1" w:rsidP="005727F1">
      <w:pPr>
        <w:jc w:val="both"/>
      </w:pPr>
    </w:p>
    <w:p w14:paraId="5997CC1D" w14:textId="77777777" w:rsidR="005727F1" w:rsidRDefault="005727F1" w:rsidP="005727F1">
      <w:pPr>
        <w:jc w:val="both"/>
      </w:pPr>
    </w:p>
    <w:p w14:paraId="110FFD37" w14:textId="77777777" w:rsidR="005727F1" w:rsidRDefault="005727F1" w:rsidP="005727F1">
      <w:pPr>
        <w:tabs>
          <w:tab w:val="left" w:pos="851"/>
          <w:tab w:val="left" w:leader="dot" w:pos="3686"/>
          <w:tab w:val="left" w:pos="5387"/>
          <w:tab w:val="left" w:leader="dot" w:pos="8222"/>
        </w:tabs>
        <w:jc w:val="both"/>
      </w:pPr>
      <w:r>
        <w:tab/>
      </w:r>
      <w:r>
        <w:tab/>
      </w:r>
      <w:r>
        <w:tab/>
      </w:r>
      <w:r>
        <w:tab/>
      </w:r>
    </w:p>
    <w:p w14:paraId="07C9661D" w14:textId="77777777" w:rsidR="005727F1" w:rsidRDefault="005727F1" w:rsidP="005727F1">
      <w:pPr>
        <w:tabs>
          <w:tab w:val="center" w:pos="2268"/>
          <w:tab w:val="center" w:pos="6804"/>
        </w:tabs>
        <w:jc w:val="both"/>
      </w:pPr>
      <w:r>
        <w:tab/>
        <w:t>Zaliczenie praktyki dnia</w:t>
      </w:r>
      <w:r>
        <w:tab/>
        <w:t>Ocena</w:t>
      </w:r>
    </w:p>
    <w:p w14:paraId="6B699379" w14:textId="77777777" w:rsidR="005727F1" w:rsidRDefault="005727F1" w:rsidP="005727F1">
      <w:pPr>
        <w:jc w:val="both"/>
      </w:pPr>
    </w:p>
    <w:p w14:paraId="3FE9F23F" w14:textId="77777777" w:rsidR="005727F1" w:rsidRDefault="005727F1" w:rsidP="005727F1">
      <w:pPr>
        <w:jc w:val="both"/>
      </w:pPr>
    </w:p>
    <w:p w14:paraId="1F72F646" w14:textId="77777777" w:rsidR="005727F1" w:rsidRDefault="005727F1" w:rsidP="005727F1">
      <w:pPr>
        <w:jc w:val="both"/>
      </w:pPr>
    </w:p>
    <w:p w14:paraId="08CE6F91" w14:textId="77777777" w:rsidR="005727F1" w:rsidRDefault="005727F1" w:rsidP="005727F1">
      <w:pPr>
        <w:tabs>
          <w:tab w:val="left" w:pos="3119"/>
          <w:tab w:val="left" w:leader="dot" w:pos="5954"/>
        </w:tabs>
        <w:jc w:val="both"/>
      </w:pPr>
      <w:r>
        <w:tab/>
      </w:r>
      <w:r>
        <w:tab/>
      </w:r>
    </w:p>
    <w:p w14:paraId="2C87ABF7" w14:textId="77777777" w:rsidR="005727F1" w:rsidRDefault="005727F1" w:rsidP="005727F1">
      <w:pPr>
        <w:tabs>
          <w:tab w:val="center" w:pos="4536"/>
        </w:tabs>
        <w:jc w:val="both"/>
      </w:pPr>
      <w:r>
        <w:tab/>
        <w:t>Dziekan</w:t>
      </w:r>
    </w:p>
    <w:p w14:paraId="61CDCEAD" w14:textId="77777777" w:rsidR="005727F1" w:rsidRDefault="005727F1" w:rsidP="005727F1">
      <w:pPr>
        <w:tabs>
          <w:tab w:val="center" w:pos="4536"/>
        </w:tabs>
        <w:jc w:val="both"/>
      </w:pPr>
    </w:p>
    <w:p w14:paraId="6BB9E253" w14:textId="77777777" w:rsidR="005727F1" w:rsidRDefault="005727F1" w:rsidP="005727F1">
      <w:pPr>
        <w:spacing w:after="160" w:line="259" w:lineRule="auto"/>
        <w:sectPr w:rsidR="005727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8D3439" w14:textId="77777777" w:rsidR="005727F1" w:rsidRDefault="005727F1" w:rsidP="005727F1">
      <w:pPr>
        <w:jc w:val="both"/>
      </w:pPr>
      <w:r>
        <w:lastRenderedPageBreak/>
        <w:t>ZAŁĄCZNIK D: Zagadnienia objęte sprawozdaniem z praktyk</w:t>
      </w:r>
    </w:p>
    <w:p w14:paraId="23DE523C" w14:textId="77777777" w:rsidR="005727F1" w:rsidRDefault="005727F1" w:rsidP="005727F1">
      <w:pPr>
        <w:jc w:val="both"/>
      </w:pPr>
    </w:p>
    <w:p w14:paraId="63C92838" w14:textId="77777777" w:rsidR="005727F1" w:rsidRPr="00835783" w:rsidRDefault="005727F1" w:rsidP="005727F1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835783">
        <w:rPr>
          <w:b/>
          <w:bCs/>
        </w:rPr>
        <w:t>Charakterystyka ogólna statku</w:t>
      </w:r>
    </w:p>
    <w:p w14:paraId="74B8C57A" w14:textId="77777777" w:rsidR="005727F1" w:rsidRPr="000875AB" w:rsidRDefault="005727F1" w:rsidP="005727F1">
      <w:pPr>
        <w:pStyle w:val="Akapitzlist"/>
        <w:numPr>
          <w:ilvl w:val="1"/>
          <w:numId w:val="3"/>
        </w:numPr>
        <w:jc w:val="both"/>
      </w:pPr>
      <w:r w:rsidRPr="000875AB">
        <w:t>Podstawowe dane: nazwa, znak wywoławczy, nr rejestru i port macierzysty, typ statku, dane armatora</w:t>
      </w:r>
      <w:r>
        <w:t>.</w:t>
      </w:r>
    </w:p>
    <w:p w14:paraId="7F8719EF" w14:textId="77777777" w:rsidR="005727F1" w:rsidRPr="000875AB" w:rsidRDefault="005727F1" w:rsidP="005727F1">
      <w:pPr>
        <w:pStyle w:val="Akapitzlist"/>
        <w:numPr>
          <w:ilvl w:val="1"/>
          <w:numId w:val="3"/>
        </w:numPr>
        <w:jc w:val="both"/>
      </w:pPr>
      <w:r w:rsidRPr="000875AB">
        <w:t>Wymiary i pojemności statku</w:t>
      </w:r>
      <w:r>
        <w:t>.</w:t>
      </w:r>
    </w:p>
    <w:p w14:paraId="3C6B9975" w14:textId="77777777" w:rsidR="005727F1" w:rsidRPr="000875AB" w:rsidRDefault="005727F1" w:rsidP="005727F1">
      <w:pPr>
        <w:pStyle w:val="Akapitzlist"/>
        <w:numPr>
          <w:ilvl w:val="1"/>
          <w:numId w:val="3"/>
        </w:numPr>
        <w:jc w:val="both"/>
      </w:pPr>
      <w:r w:rsidRPr="000875AB">
        <w:t>Napęd główny, silniki i kotły pomocnicze, rodzaj zużycie paliwa, urządzenie sterowe, osiągi statku</w:t>
      </w:r>
      <w:r>
        <w:t>.</w:t>
      </w:r>
    </w:p>
    <w:p w14:paraId="1162A6A2" w14:textId="77777777" w:rsidR="005727F1" w:rsidRPr="000875AB" w:rsidRDefault="005727F1" w:rsidP="005727F1">
      <w:pPr>
        <w:pStyle w:val="Akapitzlist"/>
        <w:numPr>
          <w:ilvl w:val="1"/>
          <w:numId w:val="3"/>
        </w:numPr>
        <w:jc w:val="both"/>
      </w:pPr>
      <w:r w:rsidRPr="000875AB">
        <w:t>Wyposażenie nawigacyjne i radiokomunikacyjne</w:t>
      </w:r>
      <w:r>
        <w:t>.</w:t>
      </w:r>
    </w:p>
    <w:p w14:paraId="67E60D99" w14:textId="77777777" w:rsidR="005727F1" w:rsidRPr="000875AB" w:rsidRDefault="005727F1" w:rsidP="005727F1">
      <w:pPr>
        <w:pStyle w:val="Akapitzlist"/>
        <w:numPr>
          <w:ilvl w:val="1"/>
          <w:numId w:val="3"/>
        </w:numPr>
        <w:jc w:val="both"/>
      </w:pPr>
      <w:r w:rsidRPr="000875AB">
        <w:t>Sprzęt ratunkowy</w:t>
      </w:r>
      <w:r>
        <w:t>.</w:t>
      </w:r>
    </w:p>
    <w:p w14:paraId="5091A74A" w14:textId="77777777" w:rsidR="005727F1" w:rsidRPr="00F93DB7" w:rsidRDefault="005727F1" w:rsidP="005727F1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F93DB7">
        <w:rPr>
          <w:b/>
          <w:bCs/>
        </w:rPr>
        <w:t>Część elektryczna</w:t>
      </w:r>
    </w:p>
    <w:p w14:paraId="13F124A4" w14:textId="77777777" w:rsidR="005727F1" w:rsidRDefault="005727F1" w:rsidP="005727F1">
      <w:pPr>
        <w:pStyle w:val="Akapitzlist"/>
        <w:numPr>
          <w:ilvl w:val="1"/>
          <w:numId w:val="3"/>
        </w:numPr>
      </w:pPr>
      <w:r w:rsidRPr="000875AB">
        <w:t>Zespoły prądotwórcze: główny i awaryjny.</w:t>
      </w:r>
    </w:p>
    <w:p w14:paraId="04AF264E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 w:rsidRPr="000875AB">
        <w:t>Dane techniczne prądnic.</w:t>
      </w:r>
    </w:p>
    <w:p w14:paraId="3EE33FAA" w14:textId="77777777" w:rsidR="005727F1" w:rsidRPr="000875AB" w:rsidRDefault="005727F1" w:rsidP="005727F1">
      <w:pPr>
        <w:pStyle w:val="Akapitzlist"/>
        <w:numPr>
          <w:ilvl w:val="2"/>
          <w:numId w:val="3"/>
        </w:numPr>
        <w:outlineLvl w:val="0"/>
      </w:pPr>
      <w:r w:rsidRPr="000875AB">
        <w:t>Budowa i zasada działania prądnic i regulatora napięcia.</w:t>
      </w:r>
    </w:p>
    <w:p w14:paraId="415C721A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 w:rsidRPr="000875AB">
        <w:t>Automatyka i zabezpieczenia silnika spalinowego.</w:t>
      </w:r>
    </w:p>
    <w:p w14:paraId="1A693DFD" w14:textId="77777777" w:rsidR="005727F1" w:rsidRDefault="005727F1" w:rsidP="005727F1">
      <w:pPr>
        <w:pStyle w:val="Akapitzlist"/>
        <w:numPr>
          <w:ilvl w:val="2"/>
          <w:numId w:val="3"/>
        </w:numPr>
        <w:outlineLvl w:val="0"/>
      </w:pPr>
      <w:r w:rsidRPr="000875AB">
        <w:t>Automatyka elektrowni.</w:t>
      </w:r>
    </w:p>
    <w:p w14:paraId="0E440CE8" w14:textId="77777777" w:rsidR="005727F1" w:rsidRDefault="005727F1" w:rsidP="005727F1">
      <w:pPr>
        <w:pStyle w:val="Akapitzlist"/>
        <w:numPr>
          <w:ilvl w:val="1"/>
          <w:numId w:val="3"/>
        </w:numPr>
        <w:outlineLvl w:val="0"/>
      </w:pPr>
      <w:r w:rsidRPr="000875AB">
        <w:t>Okrętowy system elektroenergetyczny.</w:t>
      </w:r>
    </w:p>
    <w:p w14:paraId="2B268D5C" w14:textId="77777777" w:rsidR="005727F1" w:rsidRPr="000875AB" w:rsidRDefault="005727F1" w:rsidP="005727F1">
      <w:pPr>
        <w:pStyle w:val="Akapitzlist"/>
        <w:numPr>
          <w:ilvl w:val="2"/>
          <w:numId w:val="3"/>
        </w:numPr>
        <w:outlineLvl w:val="0"/>
      </w:pPr>
      <w:r w:rsidRPr="000875AB">
        <w:t>Schemat elektryczny rozdzielni głównej i awaryjnej.</w:t>
      </w:r>
    </w:p>
    <w:p w14:paraId="523916A3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 w:rsidRPr="000875AB">
        <w:t>Dane techniczne rozdzielni głównej.</w:t>
      </w:r>
    </w:p>
    <w:p w14:paraId="44851334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 w:rsidRPr="000875AB">
        <w:t>Opis rozdzielni głównej.</w:t>
      </w:r>
    </w:p>
    <w:p w14:paraId="041887DF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 w:rsidRPr="000875AB">
        <w:t>Obsługa generatorów i układów rozdzielczych</w:t>
      </w:r>
      <w:r>
        <w:t>.</w:t>
      </w:r>
    </w:p>
    <w:p w14:paraId="56A54D01" w14:textId="77777777" w:rsidR="005727F1" w:rsidRDefault="005727F1" w:rsidP="005727F1">
      <w:pPr>
        <w:pStyle w:val="Akapitzlist"/>
        <w:numPr>
          <w:ilvl w:val="1"/>
          <w:numId w:val="3"/>
        </w:numPr>
        <w:outlineLvl w:val="0"/>
      </w:pPr>
      <w:r w:rsidRPr="000875AB">
        <w:t>Centralny system monitorująco – sterujący siłowni.</w:t>
      </w:r>
    </w:p>
    <w:p w14:paraId="6C05FFA7" w14:textId="77777777" w:rsidR="005727F1" w:rsidRDefault="005727F1" w:rsidP="005727F1">
      <w:pPr>
        <w:pStyle w:val="Akapitzlist"/>
        <w:numPr>
          <w:ilvl w:val="2"/>
          <w:numId w:val="3"/>
        </w:numPr>
      </w:pPr>
      <w:r w:rsidRPr="000875AB">
        <w:t>Opis systemu</w:t>
      </w:r>
      <w:r>
        <w:t xml:space="preserve"> monitorowania i</w:t>
      </w:r>
      <w:r w:rsidRPr="000875AB">
        <w:t xml:space="preserve"> systemu alarmowego</w:t>
      </w:r>
      <w:r>
        <w:t>.</w:t>
      </w:r>
    </w:p>
    <w:p w14:paraId="3B9DFAEC" w14:textId="77777777" w:rsidR="005727F1" w:rsidRDefault="005727F1" w:rsidP="005727F1">
      <w:pPr>
        <w:pStyle w:val="Akapitzlist"/>
        <w:numPr>
          <w:ilvl w:val="2"/>
          <w:numId w:val="3"/>
        </w:numPr>
      </w:pPr>
      <w:r w:rsidRPr="000875AB">
        <w:t>Rodzaje czujników i torów pomiarowych.</w:t>
      </w:r>
    </w:p>
    <w:p w14:paraId="15B49BFB" w14:textId="77777777" w:rsidR="005727F1" w:rsidRDefault="005727F1" w:rsidP="005727F1">
      <w:pPr>
        <w:pStyle w:val="Akapitzlist"/>
        <w:numPr>
          <w:ilvl w:val="1"/>
          <w:numId w:val="3"/>
        </w:numPr>
      </w:pPr>
      <w:r w:rsidRPr="000875AB">
        <w:t>Monitorowanie działania systemów elektrycznych, elektronicznych i systemów</w:t>
      </w:r>
      <w:r>
        <w:t xml:space="preserve"> </w:t>
      </w:r>
      <w:r w:rsidRPr="000875AB">
        <w:t>sterowania</w:t>
      </w:r>
      <w:r>
        <w:t>.</w:t>
      </w:r>
    </w:p>
    <w:p w14:paraId="7482AE4B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>
        <w:t>S</w:t>
      </w:r>
      <w:r w:rsidRPr="000875AB">
        <w:t>ilniki napędzające</w:t>
      </w:r>
      <w:r>
        <w:t>.</w:t>
      </w:r>
    </w:p>
    <w:p w14:paraId="0E571B74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>
        <w:t>M</w:t>
      </w:r>
      <w:r w:rsidRPr="000875AB">
        <w:t>aszyny pomocnicze w maszynowni</w:t>
      </w:r>
      <w:r>
        <w:t>.</w:t>
      </w:r>
    </w:p>
    <w:p w14:paraId="758C5957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>
        <w:t>U</w:t>
      </w:r>
      <w:r w:rsidRPr="000875AB">
        <w:t>kłady sterownicze</w:t>
      </w:r>
      <w:r>
        <w:t>.</w:t>
      </w:r>
    </w:p>
    <w:p w14:paraId="4CC1FFEC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>
        <w:t>S</w:t>
      </w:r>
      <w:r w:rsidRPr="000875AB">
        <w:t>ystemy przewożenia towarów</w:t>
      </w:r>
      <w:r>
        <w:t>.</w:t>
      </w:r>
    </w:p>
    <w:p w14:paraId="5EF5FC32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>
        <w:t>M</w:t>
      </w:r>
      <w:r w:rsidRPr="000875AB">
        <w:t>aszyny na pokładzie</w:t>
      </w:r>
      <w:r>
        <w:t>.</w:t>
      </w:r>
    </w:p>
    <w:p w14:paraId="4D3A963F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>
        <w:t>S</w:t>
      </w:r>
      <w:r w:rsidRPr="000875AB">
        <w:t>ystemy hotelowe</w:t>
      </w:r>
      <w:r>
        <w:t>.</w:t>
      </w:r>
    </w:p>
    <w:p w14:paraId="18483616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>
        <w:t>S</w:t>
      </w:r>
      <w:r w:rsidRPr="000875AB">
        <w:t>ystemy p-</w:t>
      </w:r>
      <w:proofErr w:type="spellStart"/>
      <w:r w:rsidRPr="000875AB">
        <w:t>poż</w:t>
      </w:r>
      <w:proofErr w:type="spellEnd"/>
      <w:r>
        <w:t>.</w:t>
      </w:r>
    </w:p>
    <w:p w14:paraId="7A7ECDE9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 w:rsidRPr="000875AB">
        <w:t>Napęd</w:t>
      </w:r>
      <w:r>
        <w:t>y</w:t>
      </w:r>
      <w:r w:rsidRPr="000875AB">
        <w:t xml:space="preserve"> elektryczn</w:t>
      </w:r>
      <w:r>
        <w:t>e.</w:t>
      </w:r>
    </w:p>
    <w:p w14:paraId="22095EE0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>
        <w:t>Monitorowanie t</w:t>
      </w:r>
      <w:r w:rsidRPr="000875AB">
        <w:t>echnologi</w:t>
      </w:r>
      <w:r>
        <w:t>i</w:t>
      </w:r>
      <w:r w:rsidRPr="000875AB">
        <w:t xml:space="preserve"> materiałów elektrycznych</w:t>
      </w:r>
      <w:r>
        <w:t>.</w:t>
      </w:r>
    </w:p>
    <w:p w14:paraId="0217EC73" w14:textId="77777777" w:rsidR="005727F1" w:rsidRPr="000875AB" w:rsidRDefault="005727F1" w:rsidP="005727F1">
      <w:pPr>
        <w:pStyle w:val="Akapitzlist"/>
        <w:numPr>
          <w:ilvl w:val="2"/>
          <w:numId w:val="3"/>
        </w:numPr>
      </w:pPr>
      <w:r w:rsidRPr="000875AB">
        <w:t>System</w:t>
      </w:r>
      <w:r>
        <w:t>y</w:t>
      </w:r>
      <w:r w:rsidRPr="000875AB">
        <w:t xml:space="preserve"> kontroli elektrohydraulicznej i elektropneumatycznej</w:t>
      </w:r>
      <w:r>
        <w:t>.</w:t>
      </w:r>
    </w:p>
    <w:p w14:paraId="7A71DF3F" w14:textId="77777777" w:rsidR="005727F1" w:rsidRPr="000875AB" w:rsidRDefault="005727F1" w:rsidP="005727F1">
      <w:pPr>
        <w:pStyle w:val="Akapitzlist"/>
        <w:numPr>
          <w:ilvl w:val="2"/>
          <w:numId w:val="3"/>
        </w:numPr>
        <w:ind w:left="1418" w:hanging="698"/>
      </w:pPr>
      <w:r w:rsidRPr="000875AB">
        <w:t>Oceny niebezpieczeństwa i środków ostrożności wymaganych dla obsługi</w:t>
      </w:r>
      <w:r>
        <w:t xml:space="preserve"> </w:t>
      </w:r>
      <w:r w:rsidRPr="000875AB">
        <w:t>systemów zasilania o napięciu powyżej 1000</w:t>
      </w:r>
      <w:r>
        <w:t>V.</w:t>
      </w:r>
    </w:p>
    <w:p w14:paraId="576F6086" w14:textId="77777777" w:rsidR="005727F1" w:rsidRDefault="005727F1" w:rsidP="005727F1">
      <w:pPr>
        <w:pStyle w:val="Akapitzlist"/>
        <w:numPr>
          <w:ilvl w:val="1"/>
          <w:numId w:val="3"/>
        </w:numPr>
        <w:outlineLvl w:val="0"/>
      </w:pPr>
      <w:r w:rsidRPr="000875AB">
        <w:t>Obsługa komputerów i sieci komputerowych na statku</w:t>
      </w:r>
      <w:r>
        <w:t>.</w:t>
      </w:r>
    </w:p>
    <w:p w14:paraId="4A25275E" w14:textId="77777777" w:rsidR="005727F1" w:rsidRDefault="005727F1" w:rsidP="005727F1">
      <w:pPr>
        <w:pStyle w:val="Akapitzlist"/>
        <w:numPr>
          <w:ilvl w:val="1"/>
          <w:numId w:val="3"/>
        </w:numPr>
        <w:outlineLvl w:val="0"/>
      </w:pPr>
      <w:r w:rsidRPr="000875AB">
        <w:t>Obsługa i konserwacja systemów energetycznych o napięciu powyżej 1000 V</w:t>
      </w:r>
      <w:r>
        <w:t>.</w:t>
      </w:r>
    </w:p>
    <w:p w14:paraId="559662FC" w14:textId="77777777" w:rsidR="005727F1" w:rsidRDefault="005727F1" w:rsidP="005727F1">
      <w:pPr>
        <w:pStyle w:val="Akapitzlist"/>
        <w:numPr>
          <w:ilvl w:val="1"/>
          <w:numId w:val="3"/>
        </w:numPr>
        <w:outlineLvl w:val="0"/>
      </w:pPr>
      <w:r w:rsidRPr="000875AB">
        <w:t>Wyposażenie mostka nawigacyjnego</w:t>
      </w:r>
      <w:r>
        <w:t>.</w:t>
      </w:r>
    </w:p>
    <w:p w14:paraId="6E98DF08" w14:textId="77777777" w:rsidR="005727F1" w:rsidRPr="000875AB" w:rsidRDefault="005727F1" w:rsidP="005727F1">
      <w:pPr>
        <w:pStyle w:val="Akapitzlist"/>
        <w:numPr>
          <w:ilvl w:val="2"/>
          <w:numId w:val="3"/>
        </w:numPr>
        <w:outlineLvl w:val="0"/>
      </w:pPr>
      <w:r w:rsidRPr="000875AB">
        <w:t>Pulpit sterowania SG</w:t>
      </w:r>
      <w:r>
        <w:t>.</w:t>
      </w:r>
    </w:p>
    <w:p w14:paraId="2BA9EE14" w14:textId="77777777" w:rsidR="005727F1" w:rsidRPr="000875AB" w:rsidRDefault="005727F1" w:rsidP="005727F1">
      <w:pPr>
        <w:pStyle w:val="Akapitzlist"/>
        <w:numPr>
          <w:ilvl w:val="2"/>
          <w:numId w:val="3"/>
        </w:numPr>
        <w:outlineLvl w:val="0"/>
      </w:pPr>
      <w:r w:rsidRPr="000875AB">
        <w:t xml:space="preserve">Urządzenia </w:t>
      </w:r>
      <w:proofErr w:type="spellStart"/>
      <w:r w:rsidRPr="000875AB">
        <w:t>elektronawigacyjne</w:t>
      </w:r>
      <w:proofErr w:type="spellEnd"/>
      <w:r>
        <w:t>.</w:t>
      </w:r>
    </w:p>
    <w:p w14:paraId="44BF7E2D" w14:textId="77777777" w:rsidR="005727F1" w:rsidRPr="000875AB" w:rsidRDefault="005727F1" w:rsidP="005727F1">
      <w:pPr>
        <w:pStyle w:val="Akapitzlist"/>
        <w:numPr>
          <w:ilvl w:val="2"/>
          <w:numId w:val="3"/>
        </w:numPr>
        <w:outlineLvl w:val="0"/>
      </w:pPr>
      <w:r w:rsidRPr="000875AB">
        <w:t>Systemy i urządzenia radionawigacyjne</w:t>
      </w:r>
      <w:r>
        <w:t>.</w:t>
      </w:r>
    </w:p>
    <w:p w14:paraId="3473D3CD" w14:textId="77777777" w:rsidR="005727F1" w:rsidRPr="000875AB" w:rsidRDefault="005727F1" w:rsidP="005727F1">
      <w:pPr>
        <w:pStyle w:val="Akapitzlist"/>
        <w:numPr>
          <w:ilvl w:val="2"/>
          <w:numId w:val="3"/>
        </w:numPr>
        <w:outlineLvl w:val="0"/>
      </w:pPr>
      <w:r w:rsidRPr="000875AB">
        <w:t>Urządzenia radiokomunikacyjne</w:t>
      </w:r>
      <w:r>
        <w:t>.</w:t>
      </w:r>
    </w:p>
    <w:p w14:paraId="7A12271C" w14:textId="77777777" w:rsidR="005727F1" w:rsidRPr="000875AB" w:rsidRDefault="005727F1" w:rsidP="005727F1">
      <w:pPr>
        <w:pStyle w:val="Akapitzlist"/>
        <w:numPr>
          <w:ilvl w:val="2"/>
          <w:numId w:val="3"/>
        </w:numPr>
        <w:outlineLvl w:val="0"/>
      </w:pPr>
      <w:r w:rsidRPr="000875AB">
        <w:t>Układy pomiarowo</w:t>
      </w:r>
      <w:r>
        <w:t xml:space="preserve"> – </w:t>
      </w:r>
      <w:proofErr w:type="spellStart"/>
      <w:r w:rsidRPr="000875AB">
        <w:t>sygnalizacyjno</w:t>
      </w:r>
      <w:proofErr w:type="spellEnd"/>
      <w:r>
        <w:t xml:space="preserve"> – </w:t>
      </w:r>
      <w:r w:rsidRPr="000875AB">
        <w:t>alarmowe</w:t>
      </w:r>
      <w:r>
        <w:t>.</w:t>
      </w:r>
    </w:p>
    <w:p w14:paraId="710B7C0F" w14:textId="77777777" w:rsidR="005727F1" w:rsidRDefault="005727F1" w:rsidP="005727F1">
      <w:pPr>
        <w:pStyle w:val="Akapitzlist"/>
        <w:numPr>
          <w:ilvl w:val="1"/>
          <w:numId w:val="3"/>
        </w:numPr>
        <w:outlineLvl w:val="0"/>
      </w:pPr>
      <w:r w:rsidRPr="000875AB">
        <w:t>Konserwacja i naprawa urządzeń elektrycznych i elektronicznych</w:t>
      </w:r>
      <w:r>
        <w:t>.</w:t>
      </w:r>
    </w:p>
    <w:p w14:paraId="40DE517A" w14:textId="77777777" w:rsidR="005727F1" w:rsidRPr="000875AB" w:rsidRDefault="005727F1" w:rsidP="005727F1">
      <w:pPr>
        <w:pStyle w:val="Akapitzlist"/>
        <w:numPr>
          <w:ilvl w:val="2"/>
          <w:numId w:val="3"/>
        </w:numPr>
        <w:ind w:left="1418" w:hanging="698"/>
        <w:outlineLvl w:val="0"/>
      </w:pPr>
      <w:r w:rsidRPr="000875AB">
        <w:t>Konserwacja i naprawy układów automatyki i sterowania napędu głównego i urządzeń pomocniczych</w:t>
      </w:r>
      <w:r>
        <w:t>.</w:t>
      </w:r>
    </w:p>
    <w:p w14:paraId="3C136C96" w14:textId="77777777" w:rsidR="005727F1" w:rsidRPr="000875AB" w:rsidRDefault="005727F1" w:rsidP="005727F1">
      <w:pPr>
        <w:pStyle w:val="Akapitzlist"/>
        <w:numPr>
          <w:ilvl w:val="2"/>
          <w:numId w:val="3"/>
        </w:numPr>
        <w:ind w:left="1418" w:hanging="698"/>
        <w:outlineLvl w:val="0"/>
      </w:pPr>
      <w:r w:rsidRPr="000875AB">
        <w:lastRenderedPageBreak/>
        <w:t>Konserwacja i naprawy wyposażenia elektrycznego, elektronicznego oraz układów sterowania urządzeń pokładowych i przeładunkowych</w:t>
      </w:r>
      <w:r>
        <w:t>.</w:t>
      </w:r>
    </w:p>
    <w:p w14:paraId="7006BFD8" w14:textId="77777777" w:rsidR="005727F1" w:rsidRPr="000875AB" w:rsidRDefault="005727F1" w:rsidP="005727F1">
      <w:pPr>
        <w:pStyle w:val="Akapitzlist"/>
        <w:numPr>
          <w:ilvl w:val="2"/>
          <w:numId w:val="3"/>
        </w:numPr>
        <w:ind w:left="1418" w:hanging="698"/>
        <w:outlineLvl w:val="0"/>
      </w:pPr>
      <w:r w:rsidRPr="000875AB">
        <w:t>Konserwacja i naprawy układów sterowania i bezpieczeństwa wyposażenia hotelowego</w:t>
      </w:r>
      <w:r>
        <w:t>.</w:t>
      </w:r>
    </w:p>
    <w:p w14:paraId="56D6D7DC" w14:textId="77777777" w:rsidR="005727F1" w:rsidRDefault="005727F1" w:rsidP="005727F1">
      <w:pPr>
        <w:pStyle w:val="Akapitzlist"/>
        <w:numPr>
          <w:ilvl w:val="1"/>
          <w:numId w:val="3"/>
        </w:numPr>
        <w:outlineLvl w:val="0"/>
      </w:pPr>
      <w:r w:rsidRPr="000875AB">
        <w:t>Remonty głównych mechanizmów i urządzeń w czasie praktyki</w:t>
      </w:r>
      <w:r>
        <w:t>.</w:t>
      </w:r>
    </w:p>
    <w:p w14:paraId="76D7AD1B" w14:textId="77777777" w:rsidR="005727F1" w:rsidRDefault="005727F1" w:rsidP="005727F1">
      <w:pPr>
        <w:pStyle w:val="Akapitzlist"/>
        <w:numPr>
          <w:ilvl w:val="2"/>
          <w:numId w:val="3"/>
        </w:numPr>
        <w:outlineLvl w:val="0"/>
      </w:pPr>
      <w:r w:rsidRPr="000875AB">
        <w:t>Remonty silników elektrycznych</w:t>
      </w:r>
      <w:r>
        <w:t>.</w:t>
      </w:r>
    </w:p>
    <w:p w14:paraId="3280FE1B" w14:textId="77777777" w:rsidR="005727F1" w:rsidRDefault="005727F1" w:rsidP="005727F1">
      <w:pPr>
        <w:pStyle w:val="Akapitzlist"/>
        <w:numPr>
          <w:ilvl w:val="2"/>
          <w:numId w:val="3"/>
        </w:numPr>
        <w:outlineLvl w:val="0"/>
      </w:pPr>
      <w:r w:rsidRPr="000875AB">
        <w:t>Remonty prądnic</w:t>
      </w:r>
      <w:r>
        <w:t>.</w:t>
      </w:r>
      <w:r w:rsidRPr="000875AB">
        <w:t xml:space="preserve"> </w:t>
      </w:r>
    </w:p>
    <w:p w14:paraId="6E80D1D3" w14:textId="77777777" w:rsidR="005727F1" w:rsidRDefault="005727F1" w:rsidP="005727F1">
      <w:pPr>
        <w:pStyle w:val="Akapitzlist"/>
        <w:numPr>
          <w:ilvl w:val="2"/>
          <w:numId w:val="3"/>
        </w:numPr>
        <w:outlineLvl w:val="0"/>
      </w:pPr>
      <w:r w:rsidRPr="000875AB">
        <w:t>Zasady bezpieczeństwa podczas prac remontowych w siłowni</w:t>
      </w:r>
    </w:p>
    <w:p w14:paraId="00FB0120" w14:textId="77777777" w:rsidR="005727F1" w:rsidRDefault="005727F1" w:rsidP="005727F1">
      <w:pPr>
        <w:pStyle w:val="Akapitzlist"/>
        <w:numPr>
          <w:ilvl w:val="1"/>
          <w:numId w:val="3"/>
        </w:numPr>
        <w:outlineLvl w:val="0"/>
      </w:pPr>
      <w:r w:rsidRPr="001C7A3E">
        <w:t>Rutynowe czynności i obowiązki oficera elektroautomatyka</w:t>
      </w:r>
      <w:r>
        <w:t>.</w:t>
      </w:r>
    </w:p>
    <w:p w14:paraId="55B8DD86" w14:textId="77777777" w:rsidR="005727F1" w:rsidRPr="00F93DB7" w:rsidRDefault="005727F1" w:rsidP="005727F1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F93DB7">
        <w:rPr>
          <w:b/>
          <w:bCs/>
        </w:rPr>
        <w:t xml:space="preserve">Siłownia okrętowa – </w:t>
      </w:r>
      <w:r>
        <w:rPr>
          <w:b/>
          <w:bCs/>
        </w:rPr>
        <w:t>m</w:t>
      </w:r>
      <w:r w:rsidRPr="00F93DB7">
        <w:rPr>
          <w:b/>
          <w:bCs/>
        </w:rPr>
        <w:t>echanika okrętowa</w:t>
      </w:r>
    </w:p>
    <w:p w14:paraId="0FE4A86B" w14:textId="77777777" w:rsidR="005727F1" w:rsidRPr="000875AB" w:rsidRDefault="005727F1" w:rsidP="005727F1">
      <w:pPr>
        <w:pStyle w:val="Akapitzlist"/>
        <w:numPr>
          <w:ilvl w:val="1"/>
          <w:numId w:val="3"/>
        </w:numPr>
        <w:tabs>
          <w:tab w:val="left" w:pos="900"/>
        </w:tabs>
        <w:jc w:val="both"/>
      </w:pPr>
      <w:r w:rsidRPr="000875AB">
        <w:t>Podstawowe funkcjonowanie systemów maszynowych</w:t>
      </w:r>
      <w:r>
        <w:t>.</w:t>
      </w:r>
    </w:p>
    <w:p w14:paraId="73720B6B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System wody morskiej – budowa, działanie, obsługa</w:t>
      </w:r>
      <w:r>
        <w:t>.</w:t>
      </w:r>
    </w:p>
    <w:p w14:paraId="70025578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System wody słodkiej – budowa, działanie, obsługa</w:t>
      </w:r>
      <w:r>
        <w:t>.</w:t>
      </w:r>
    </w:p>
    <w:p w14:paraId="6633B193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System paliwowy – budowa, działanie, obsługa</w:t>
      </w:r>
      <w:r>
        <w:t>.</w:t>
      </w:r>
    </w:p>
    <w:p w14:paraId="409B3E68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System oleju smarowego – badana, działanie, obsługa</w:t>
      </w:r>
      <w:r>
        <w:t>.</w:t>
      </w:r>
    </w:p>
    <w:p w14:paraId="1A5C4FCD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System sprężonego powietrza – budowa, działanie, obsługa</w:t>
      </w:r>
      <w:r>
        <w:t>.</w:t>
      </w:r>
    </w:p>
    <w:p w14:paraId="1ADADC2C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System balastowy – budowa, działanie, obsługa</w:t>
      </w:r>
      <w:r>
        <w:t>.</w:t>
      </w:r>
    </w:p>
    <w:p w14:paraId="245F80D3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System ścieków sanitarnych – budowa, działanie, obsługa</w:t>
      </w:r>
      <w:r>
        <w:t>.</w:t>
      </w:r>
    </w:p>
    <w:p w14:paraId="18B2F9B3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System parowo-wodny – budowa, działanie, obsługa</w:t>
      </w:r>
      <w:r>
        <w:t>.</w:t>
      </w:r>
    </w:p>
    <w:p w14:paraId="0F27DD99" w14:textId="77777777" w:rsidR="005727F1" w:rsidRPr="000875AB" w:rsidRDefault="005727F1" w:rsidP="005727F1">
      <w:pPr>
        <w:pStyle w:val="Akapitzlist"/>
        <w:numPr>
          <w:ilvl w:val="1"/>
          <w:numId w:val="3"/>
        </w:numPr>
        <w:tabs>
          <w:tab w:val="left" w:pos="900"/>
        </w:tabs>
        <w:jc w:val="both"/>
      </w:pPr>
      <w:r w:rsidRPr="000875AB">
        <w:t xml:space="preserve"> Silniki okrętowe</w:t>
      </w:r>
    </w:p>
    <w:p w14:paraId="5018DC77" w14:textId="77777777" w:rsidR="005727F1" w:rsidRPr="000875AB" w:rsidRDefault="005727F1" w:rsidP="005727F1">
      <w:pPr>
        <w:pStyle w:val="Akapitzlist"/>
        <w:numPr>
          <w:ilvl w:val="2"/>
          <w:numId w:val="3"/>
        </w:numPr>
        <w:ind w:left="1418" w:hanging="698"/>
        <w:jc w:val="both"/>
      </w:pPr>
      <w:r w:rsidRPr="000875AB">
        <w:t xml:space="preserve">Silnik główny – charakterystyka; Systemy obsługujące </w:t>
      </w:r>
      <w:proofErr w:type="spellStart"/>
      <w:r w:rsidRPr="000875AB">
        <w:t>S.G</w:t>
      </w:r>
      <w:proofErr w:type="spellEnd"/>
      <w:r w:rsidRPr="000875AB">
        <w:t xml:space="preserve">. obsługa; Przygotowanie </w:t>
      </w:r>
      <w:proofErr w:type="spellStart"/>
      <w:r w:rsidRPr="000875AB">
        <w:t>S.G</w:t>
      </w:r>
      <w:proofErr w:type="spellEnd"/>
      <w:r w:rsidRPr="000875AB">
        <w:t xml:space="preserve">. do ruchu; Rozruch i przesterowanie; Manewrowanie </w:t>
      </w:r>
      <w:proofErr w:type="spellStart"/>
      <w:r w:rsidRPr="000875AB">
        <w:t>S.G</w:t>
      </w:r>
      <w:proofErr w:type="spellEnd"/>
      <w:r w:rsidRPr="000875AB">
        <w:t xml:space="preserve">.; Nadzór </w:t>
      </w:r>
      <w:proofErr w:type="spellStart"/>
      <w:r w:rsidRPr="000875AB">
        <w:t>S.G</w:t>
      </w:r>
      <w:proofErr w:type="spellEnd"/>
      <w:r w:rsidRPr="000875AB">
        <w:t>. w czasie ruchu</w:t>
      </w:r>
      <w:r>
        <w:t>.</w:t>
      </w:r>
    </w:p>
    <w:p w14:paraId="748F5553" w14:textId="77777777" w:rsidR="005727F1" w:rsidRPr="000875AB" w:rsidRDefault="005727F1" w:rsidP="005727F1">
      <w:pPr>
        <w:pStyle w:val="Akapitzlist"/>
        <w:numPr>
          <w:ilvl w:val="2"/>
          <w:numId w:val="3"/>
        </w:numPr>
        <w:ind w:left="1418" w:hanging="698"/>
        <w:jc w:val="both"/>
      </w:pPr>
      <w:r w:rsidRPr="000875AB">
        <w:t xml:space="preserve">Zespoły prądotwórcze – budowa, działanie, obsługa; Budowa układów funkcjonalnych </w:t>
      </w:r>
      <w:proofErr w:type="spellStart"/>
      <w:r w:rsidRPr="000875AB">
        <w:t>S.P</w:t>
      </w:r>
      <w:proofErr w:type="spellEnd"/>
      <w:r w:rsidRPr="000875AB">
        <w:t xml:space="preserve">.; Systemy obsługujące </w:t>
      </w:r>
      <w:proofErr w:type="spellStart"/>
      <w:r w:rsidRPr="000875AB">
        <w:t>S.P</w:t>
      </w:r>
      <w:proofErr w:type="spellEnd"/>
      <w:r w:rsidRPr="000875AB">
        <w:t>. – budowa, działanie, obsługa; Przygotowanie do pracy i rozruch zespołu prądotwórczego</w:t>
      </w:r>
      <w:r>
        <w:t>.</w:t>
      </w:r>
    </w:p>
    <w:p w14:paraId="69AE938E" w14:textId="77777777" w:rsidR="005727F1" w:rsidRPr="000875AB" w:rsidRDefault="005727F1" w:rsidP="005727F1">
      <w:pPr>
        <w:pStyle w:val="Akapitzlist"/>
        <w:numPr>
          <w:ilvl w:val="2"/>
          <w:numId w:val="3"/>
        </w:numPr>
        <w:ind w:left="1418" w:hanging="698"/>
        <w:jc w:val="both"/>
      </w:pPr>
      <w:r w:rsidRPr="000875AB">
        <w:t>Wyposażenie i zasady obsługi elektrowni statkowej, współpraca równoległa zespołów prądotwórczych</w:t>
      </w:r>
      <w:r>
        <w:t>.</w:t>
      </w:r>
    </w:p>
    <w:p w14:paraId="25008CE5" w14:textId="77777777" w:rsidR="005727F1" w:rsidRPr="000875AB" w:rsidRDefault="005727F1" w:rsidP="005727F1">
      <w:pPr>
        <w:pStyle w:val="Akapitzlist"/>
        <w:numPr>
          <w:ilvl w:val="2"/>
          <w:numId w:val="3"/>
        </w:numPr>
        <w:jc w:val="both"/>
      </w:pPr>
      <w:r w:rsidRPr="000875AB">
        <w:t>Nadzór zespołów prądotwórczych w czasie ruchu</w:t>
      </w:r>
      <w:r>
        <w:t>.</w:t>
      </w:r>
    </w:p>
    <w:p w14:paraId="557E8444" w14:textId="77777777" w:rsidR="005727F1" w:rsidRPr="000875AB" w:rsidRDefault="005727F1" w:rsidP="005727F1">
      <w:pPr>
        <w:pStyle w:val="Akapitzlist"/>
        <w:numPr>
          <w:ilvl w:val="2"/>
          <w:numId w:val="3"/>
        </w:numPr>
        <w:jc w:val="both"/>
      </w:pPr>
      <w:r w:rsidRPr="000875AB">
        <w:t>Agregat awaryjny – budowa, działanie</w:t>
      </w:r>
      <w:r>
        <w:t>,</w:t>
      </w:r>
      <w:r w:rsidRPr="000875AB">
        <w:t xml:space="preserve"> obsługa</w:t>
      </w:r>
      <w:r>
        <w:t>.</w:t>
      </w:r>
    </w:p>
    <w:p w14:paraId="5476D18E" w14:textId="77777777" w:rsidR="005727F1" w:rsidRPr="00F57141" w:rsidRDefault="005727F1" w:rsidP="005727F1">
      <w:pPr>
        <w:pStyle w:val="Akapitzlist"/>
        <w:numPr>
          <w:ilvl w:val="2"/>
          <w:numId w:val="3"/>
        </w:numPr>
        <w:jc w:val="both"/>
      </w:pPr>
      <w:r w:rsidRPr="000875AB">
        <w:t xml:space="preserve">Wyposażenie i zasady obsługi </w:t>
      </w:r>
      <w:proofErr w:type="spellStart"/>
      <w:r w:rsidRPr="000875AB">
        <w:t>ATR</w:t>
      </w:r>
      <w:proofErr w:type="spellEnd"/>
      <w:r>
        <w:t>.</w:t>
      </w:r>
    </w:p>
    <w:p w14:paraId="0B0B1C8F" w14:textId="77777777" w:rsidR="005727F1" w:rsidRPr="000875AB" w:rsidRDefault="005727F1" w:rsidP="005727F1">
      <w:pPr>
        <w:pStyle w:val="Akapitzlist"/>
        <w:numPr>
          <w:ilvl w:val="1"/>
          <w:numId w:val="3"/>
        </w:numPr>
        <w:tabs>
          <w:tab w:val="left" w:pos="360"/>
        </w:tabs>
        <w:jc w:val="both"/>
        <w:rPr>
          <w:color w:val="FF0000"/>
        </w:rPr>
      </w:pPr>
      <w:r w:rsidRPr="000875AB">
        <w:t xml:space="preserve"> Systemy automatyki i sterowania mechanizmów i urządzeń okrętowych</w:t>
      </w:r>
      <w:r>
        <w:t>.</w:t>
      </w:r>
    </w:p>
    <w:p w14:paraId="271EC375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Odolejacz wód zęzowych – budowa, działanie, obsługa</w:t>
      </w:r>
      <w:r>
        <w:t>.</w:t>
      </w:r>
    </w:p>
    <w:p w14:paraId="5CED2C0D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Wirówki – budowa, działanie, obsługa, regulacja</w:t>
      </w:r>
      <w:r>
        <w:t>.</w:t>
      </w:r>
    </w:p>
    <w:p w14:paraId="0B1E4D19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ind w:left="1418" w:hanging="698"/>
        <w:jc w:val="both"/>
      </w:pPr>
      <w:r w:rsidRPr="000875AB">
        <w:t>Wyparownik – budową działanie, obsługą regulacja wydajności, obróbka destylatu</w:t>
      </w:r>
      <w:r>
        <w:t>.</w:t>
      </w:r>
    </w:p>
    <w:p w14:paraId="41396BCE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Śruba nastawna – budowa działanie, obsługa, regulacja</w:t>
      </w:r>
      <w:r>
        <w:t>.</w:t>
      </w:r>
    </w:p>
    <w:p w14:paraId="2113D2B4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Maszyna sterowa – budowa, działanie, obsługa, regulacja</w:t>
      </w:r>
      <w:r>
        <w:t>.</w:t>
      </w:r>
    </w:p>
    <w:p w14:paraId="40E3A259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Kotły pomocnicze i główne – budowa, działanie, obsługa, regulacja</w:t>
      </w:r>
      <w:r>
        <w:t>.</w:t>
      </w:r>
    </w:p>
    <w:p w14:paraId="05AE47FB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Instalacje chłodni prowiantowej – budowa, działanie, obsług; regulacja</w:t>
      </w:r>
      <w:r>
        <w:t>.</w:t>
      </w:r>
    </w:p>
    <w:p w14:paraId="7C39E1FA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Instalacje ładowni chłodzonych – budowa, działanie, obsługa, regulacja</w:t>
      </w:r>
      <w:r>
        <w:t>.</w:t>
      </w:r>
    </w:p>
    <w:p w14:paraId="1A9487B9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Klimatyzacja statkowa – budowa, działanie, obsług</w:t>
      </w:r>
      <w:r>
        <w:t>a,</w:t>
      </w:r>
      <w:r w:rsidRPr="000875AB">
        <w:t xml:space="preserve"> regulacj</w:t>
      </w:r>
      <w:r>
        <w:t>a.</w:t>
      </w:r>
    </w:p>
    <w:p w14:paraId="566BF99A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ind w:left="1418" w:hanging="698"/>
        <w:jc w:val="both"/>
      </w:pPr>
      <w:r w:rsidRPr="000875AB">
        <w:t>Spalarka śmieci i odpadów ropopochodnych – budowa, działanie, obsługa, regulacja</w:t>
      </w:r>
      <w:r>
        <w:t>.</w:t>
      </w:r>
    </w:p>
    <w:p w14:paraId="642108F6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Ster strumieniowy – budowa, działanie, obsługa, regulacja</w:t>
      </w:r>
      <w:r>
        <w:t>.</w:t>
      </w:r>
    </w:p>
    <w:p w14:paraId="05D2CA32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Żurawiki i slipy łodzi ratunkowych – budowa, działanie, obsługa, regulacja</w:t>
      </w:r>
      <w:r>
        <w:t>.</w:t>
      </w:r>
    </w:p>
    <w:p w14:paraId="770A74E4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Windy kotwiczne i cumownicze – budowa, działanie, obsługa, regulacja</w:t>
      </w:r>
      <w:r>
        <w:t>.</w:t>
      </w:r>
    </w:p>
    <w:p w14:paraId="3AE64E77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Dźwigi i bomy przeładunkowe – budowa, działanie, obsługa, regulacja</w:t>
      </w:r>
      <w:r>
        <w:t>.</w:t>
      </w:r>
    </w:p>
    <w:p w14:paraId="43ED62B9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900"/>
        </w:tabs>
        <w:jc w:val="both"/>
      </w:pPr>
      <w:r w:rsidRPr="000875AB">
        <w:t>Pompy i systemy ładunkowe – budowa, działanie, obsługa, regulacja</w:t>
      </w:r>
      <w:r>
        <w:t>.</w:t>
      </w:r>
    </w:p>
    <w:p w14:paraId="207BBA3B" w14:textId="77777777" w:rsidR="005727F1" w:rsidRPr="000875AB" w:rsidRDefault="005727F1" w:rsidP="005727F1">
      <w:pPr>
        <w:pStyle w:val="Akapitzlist"/>
        <w:numPr>
          <w:ilvl w:val="1"/>
          <w:numId w:val="3"/>
        </w:numPr>
        <w:tabs>
          <w:tab w:val="left" w:pos="360"/>
        </w:tabs>
        <w:jc w:val="both"/>
      </w:pPr>
      <w:r w:rsidRPr="000875AB">
        <w:t>Automatyka okrętowa</w:t>
      </w:r>
      <w:r>
        <w:t>.</w:t>
      </w:r>
    </w:p>
    <w:p w14:paraId="4B9C4BE7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lastRenderedPageBreak/>
        <w:t>Sterowanie i optymalizacja pracy napędu głównego - obsługa, regulacja</w:t>
      </w:r>
      <w:r>
        <w:t>.</w:t>
      </w:r>
    </w:p>
    <w:p w14:paraId="04EB66EB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>Automatyka nadzoru i sterowania pracą siłowni - obsługa, regulacja</w:t>
      </w:r>
      <w:r>
        <w:t>.</w:t>
      </w:r>
    </w:p>
    <w:p w14:paraId="69385DDC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 xml:space="preserve">Automatyka elektrowni statkowej; </w:t>
      </w:r>
      <w:proofErr w:type="spellStart"/>
      <w:r w:rsidRPr="000875AB">
        <w:t>PMS</w:t>
      </w:r>
      <w:proofErr w:type="spellEnd"/>
      <w:r w:rsidRPr="000875AB">
        <w:t xml:space="preserve"> - obsługa, regulacja</w:t>
      </w:r>
      <w:r>
        <w:t>.</w:t>
      </w:r>
    </w:p>
    <w:p w14:paraId="797217A6" w14:textId="77777777" w:rsidR="005727F1" w:rsidRPr="000875AB" w:rsidRDefault="005727F1" w:rsidP="005727F1">
      <w:pPr>
        <w:pStyle w:val="Akapitzlist"/>
        <w:numPr>
          <w:ilvl w:val="1"/>
          <w:numId w:val="3"/>
        </w:numPr>
        <w:tabs>
          <w:tab w:val="left" w:pos="360"/>
        </w:tabs>
        <w:jc w:val="both"/>
      </w:pPr>
      <w:r w:rsidRPr="000875AB">
        <w:t>Wyposażenie przeciwpożarowe i przeciwwybuchowe statku</w:t>
      </w:r>
      <w:r>
        <w:t>.</w:t>
      </w:r>
    </w:p>
    <w:p w14:paraId="7C7FF29D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 xml:space="preserve">Instalacja </w:t>
      </w:r>
      <w:proofErr w:type="spellStart"/>
      <w:r w:rsidRPr="000875AB">
        <w:t>wykrywczo</w:t>
      </w:r>
      <w:proofErr w:type="spellEnd"/>
      <w:r w:rsidRPr="000875AB">
        <w:t>-alarmowa pożarów – budowa i obsługa</w:t>
      </w:r>
      <w:r>
        <w:t>.</w:t>
      </w:r>
    </w:p>
    <w:p w14:paraId="6D54CC4F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>Instalacja wodno-hydrantowa – budowa, obsługa</w:t>
      </w:r>
      <w:r>
        <w:t>.</w:t>
      </w:r>
    </w:p>
    <w:p w14:paraId="40D7A90D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>Instalacje ogólne gaszenia siłowni – budowa, obsługa</w:t>
      </w:r>
      <w:r>
        <w:t>.</w:t>
      </w:r>
    </w:p>
    <w:p w14:paraId="07CF24CE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>Instalacje lokalne gaszenia w siłowni – budowa, obsługa</w:t>
      </w:r>
      <w:r>
        <w:t>.</w:t>
      </w:r>
    </w:p>
    <w:p w14:paraId="492ABC75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ind w:left="1418" w:hanging="698"/>
        <w:jc w:val="both"/>
      </w:pPr>
      <w:r w:rsidRPr="000875AB">
        <w:rPr>
          <w:spacing w:val="-4"/>
        </w:rPr>
        <w:t>Uszczelnianie pomieszczenia siłowni, awaryjne odstawianie mechanizmów i wentylacji, zdalne zamykanie zaworów</w:t>
      </w:r>
      <w:r>
        <w:rPr>
          <w:spacing w:val="-4"/>
        </w:rPr>
        <w:t>.</w:t>
      </w:r>
    </w:p>
    <w:p w14:paraId="607F1CF9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>Wykrywacz mgły olejowej w skrzyni korbowej silników – budowa, obsługa</w:t>
      </w:r>
      <w:r>
        <w:t>.</w:t>
      </w:r>
    </w:p>
    <w:p w14:paraId="264A0F17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>Instalacje gaszenia ładowni i kontenerów – budowa, obsługa</w:t>
      </w:r>
      <w:r>
        <w:t>.</w:t>
      </w:r>
    </w:p>
    <w:p w14:paraId="2B37CD94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>Awaryjne urządzenia ppoż. – budowa, obsługa</w:t>
      </w:r>
      <w:r>
        <w:t>.</w:t>
      </w:r>
    </w:p>
    <w:p w14:paraId="1515CB45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>System gazu obojętnego zbiorników ładunkowych – budowa, obsługa</w:t>
      </w:r>
      <w:r>
        <w:t>.</w:t>
      </w:r>
    </w:p>
    <w:p w14:paraId="18511EDB" w14:textId="77777777" w:rsidR="005727F1" w:rsidRPr="000875AB" w:rsidRDefault="005727F1" w:rsidP="005727F1">
      <w:pPr>
        <w:pStyle w:val="Akapitzlist"/>
        <w:numPr>
          <w:ilvl w:val="1"/>
          <w:numId w:val="3"/>
        </w:numPr>
        <w:tabs>
          <w:tab w:val="left" w:pos="360"/>
        </w:tabs>
        <w:jc w:val="both"/>
      </w:pPr>
      <w:r w:rsidRPr="000875AB">
        <w:t>Bezpieczeństwo obsługi instalacji statkowych</w:t>
      </w:r>
      <w:r>
        <w:t>.</w:t>
      </w:r>
    </w:p>
    <w:p w14:paraId="51676393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>Eksploatacyjne i awaryjne pompowanie zęz</w:t>
      </w:r>
      <w:r>
        <w:t>.</w:t>
      </w:r>
    </w:p>
    <w:p w14:paraId="4714558D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>Pompowanie balastów</w:t>
      </w:r>
      <w:r>
        <w:t>.</w:t>
      </w:r>
    </w:p>
    <w:p w14:paraId="11BB6472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>Transport paliw i olejów</w:t>
      </w:r>
      <w:r>
        <w:t>.</w:t>
      </w:r>
    </w:p>
    <w:p w14:paraId="097CFA8D" w14:textId="77777777" w:rsidR="005727F1" w:rsidRPr="000875AB" w:rsidRDefault="005727F1" w:rsidP="005727F1">
      <w:pPr>
        <w:pStyle w:val="Akapitzlist"/>
        <w:numPr>
          <w:ilvl w:val="2"/>
          <w:numId w:val="3"/>
        </w:numPr>
        <w:tabs>
          <w:tab w:val="left" w:pos="360"/>
        </w:tabs>
        <w:jc w:val="both"/>
      </w:pPr>
      <w:r w:rsidRPr="000875AB">
        <w:t>Bunkrowanie paliw i olejów</w:t>
      </w:r>
      <w:r>
        <w:t>.</w:t>
      </w:r>
    </w:p>
    <w:p w14:paraId="52E56223" w14:textId="77777777" w:rsidR="005727F1" w:rsidRDefault="005727F1" w:rsidP="005727F1">
      <w:pPr>
        <w:spacing w:after="160" w:line="259" w:lineRule="auto"/>
      </w:pPr>
    </w:p>
    <w:p w14:paraId="07547A01" w14:textId="77777777" w:rsidR="00C77E48" w:rsidRDefault="00C77E48"/>
    <w:sectPr w:rsidR="00C7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46BD"/>
    <w:multiLevelType w:val="multilevel"/>
    <w:tmpl w:val="3DE87F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E226C6"/>
    <w:multiLevelType w:val="multilevel"/>
    <w:tmpl w:val="AB9C3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50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A4F716D"/>
    <w:multiLevelType w:val="hybridMultilevel"/>
    <w:tmpl w:val="8ACE9C52"/>
    <w:lvl w:ilvl="0" w:tplc="623E520E">
      <w:start w:val="1"/>
      <w:numFmt w:val="bullet"/>
      <w:lvlText w:val="−"/>
      <w:lvlJc w:val="left"/>
      <w:pPr>
        <w:tabs>
          <w:tab w:val="num" w:pos="1437"/>
        </w:tabs>
        <w:ind w:left="1437" w:hanging="397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9710359">
    <w:abstractNumId w:val="0"/>
  </w:num>
  <w:num w:numId="2" w16cid:durableId="1679696500">
    <w:abstractNumId w:val="2"/>
  </w:num>
  <w:num w:numId="3" w16cid:durableId="156232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F1"/>
    <w:rsid w:val="00171443"/>
    <w:rsid w:val="005727F1"/>
    <w:rsid w:val="00B6734F"/>
    <w:rsid w:val="00C77E48"/>
    <w:rsid w:val="0A9D6D9A"/>
    <w:rsid w:val="0F55FE6C"/>
    <w:rsid w:val="35DFF391"/>
    <w:rsid w:val="43A819E5"/>
    <w:rsid w:val="575861A6"/>
    <w:rsid w:val="7AB6E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7ED3"/>
  <w15:chartTrackingRefBased/>
  <w15:docId w15:val="{B4C17335-6EBF-4F23-B54A-C766790F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27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27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727F1"/>
    <w:pPr>
      <w:ind w:left="720"/>
      <w:contextualSpacing/>
    </w:pPr>
  </w:style>
  <w:style w:type="paragraph" w:styleId="NormalnyWeb">
    <w:name w:val="Normal (Web)"/>
    <w:basedOn w:val="Normalny"/>
    <w:rsid w:val="005727F1"/>
    <w:pPr>
      <w:spacing w:before="100" w:beforeAutospacing="1" w:after="100" w:afterAutospacing="1"/>
    </w:pPr>
  </w:style>
  <w:style w:type="table" w:customStyle="1" w:styleId="NormalTable0">
    <w:name w:val="Normal Table0"/>
    <w:uiPriority w:val="2"/>
    <w:semiHidden/>
    <w:unhideWhenUsed/>
    <w:qFormat/>
    <w:rsid w:val="005727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B6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700B38A33784CAB16E7C839FAAC6F" ma:contentTypeVersion="6" ma:contentTypeDescription="Create a new document." ma:contentTypeScope="" ma:versionID="078f201d005ed4b7de4fdc39da6da3a0">
  <xsd:schema xmlns:xsd="http://www.w3.org/2001/XMLSchema" xmlns:xs="http://www.w3.org/2001/XMLSchema" xmlns:p="http://schemas.microsoft.com/office/2006/metadata/properties" xmlns:ns2="b5430308-1b68-4be8-b80a-ac6479629c25" targetNamespace="http://schemas.microsoft.com/office/2006/metadata/properties" ma:root="true" ma:fieldsID="63e51567f804af8127f5bbe78ad6fa83" ns2:_="">
    <xsd:import namespace="b5430308-1b68-4be8-b80a-ac6479629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0308-1b68-4be8-b80a-ac6479629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366DB-590B-4896-9EC4-4769799E7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30308-1b68-4be8-b80a-ac6479629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30DBC-0D65-4AA5-A5CC-C964D4E48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C44C92-A252-49C8-A32A-3A8B3A2F1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1292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Staude</dc:creator>
  <cp:keywords/>
  <dc:description/>
  <cp:lastModifiedBy>Marek Staude</cp:lastModifiedBy>
  <cp:revision>3</cp:revision>
  <dcterms:created xsi:type="dcterms:W3CDTF">2020-09-07T12:22:00Z</dcterms:created>
  <dcterms:modified xsi:type="dcterms:W3CDTF">2022-11-06T19:53:00Z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0x0101002DF700B38A33784CAB16E7C839FAAC6F</vt:lpwstr>
  </property>
</Properties>
</file>