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CE" w:rsidRDefault="00DF3ACE" w:rsidP="00425A3D">
      <w:pPr>
        <w:pStyle w:val="Nagwek2"/>
      </w:pPr>
      <w:r>
        <w:t>Jednostka wnioskująca</w:t>
      </w:r>
      <w:bookmarkStart w:id="0" w:name="_GoBack"/>
      <w:bookmarkEnd w:id="0"/>
    </w:p>
    <w:p w:rsidR="0084565A" w:rsidRDefault="0084565A" w:rsidP="0084565A">
      <w:pPr>
        <w:pStyle w:val="Akapitzlist"/>
      </w:pPr>
      <w:r>
        <w:t>Jednostka wnioskująca uzupełnia formularz wniosku</w:t>
      </w:r>
    </w:p>
    <w:p w:rsidR="0084565A" w:rsidRDefault="0084565A" w:rsidP="0084565A">
      <w:pPr>
        <w:pStyle w:val="Akapitzlist"/>
      </w:pPr>
      <w:r>
        <w:t>Do wypełnienia są pola:</w:t>
      </w:r>
    </w:p>
    <w:p w:rsidR="0084565A" w:rsidRDefault="0084565A" w:rsidP="0084565A">
      <w:pPr>
        <w:pStyle w:val="Akapitzlist"/>
      </w:pPr>
      <w:r>
        <w:t>- Rodzaj dokumentu – Wniosek o zamówienie</w:t>
      </w:r>
    </w:p>
    <w:p w:rsidR="0084565A" w:rsidRDefault="0084565A" w:rsidP="0084565A">
      <w:pPr>
        <w:pStyle w:val="Akapitzlist"/>
      </w:pPr>
      <w:r>
        <w:t>- Rodzaj wniosku – aktualnie wykorzystujemy „Wniosek o udzielenie zamówienia publicznego”</w:t>
      </w:r>
    </w:p>
    <w:p w:rsidR="0084565A" w:rsidRDefault="0084565A" w:rsidP="0084565A">
      <w:pPr>
        <w:pStyle w:val="Akapitzlist"/>
      </w:pPr>
      <w:r>
        <w:t xml:space="preserve">- Czy wniosek dotyczy zakupu sprzętu komputerowego – określamy czy wniosek wymaga akceptacji </w:t>
      </w:r>
      <w:proofErr w:type="spellStart"/>
      <w:r>
        <w:t>dzialu</w:t>
      </w:r>
      <w:proofErr w:type="spellEnd"/>
      <w:r>
        <w:t xml:space="preserve"> UCI.</w:t>
      </w:r>
    </w:p>
    <w:p w:rsidR="0084565A" w:rsidRDefault="0084565A" w:rsidP="0084565A">
      <w:pPr>
        <w:pStyle w:val="Akapitzlist"/>
      </w:pPr>
      <w:r>
        <w:t xml:space="preserve">- Skrócony opis </w:t>
      </w:r>
    </w:p>
    <w:p w:rsidR="0084565A" w:rsidRDefault="0084565A" w:rsidP="0084565A">
      <w:pPr>
        <w:pStyle w:val="Akapitzlist"/>
      </w:pPr>
      <w:r>
        <w:t>- Dysponenci –dysponenenci którzy muszą zaakceptować dany wniosek.</w:t>
      </w:r>
    </w:p>
    <w:p w:rsidR="0084565A" w:rsidRDefault="0084565A" w:rsidP="0084565A">
      <w:pPr>
        <w:pStyle w:val="Akapitzlist"/>
      </w:pPr>
      <w:r>
        <w:t>- Typ rezerwacji – określenie czy dany wydatek był ujęty w planie czy też będzie z budżetu.</w:t>
      </w:r>
    </w:p>
    <w:p w:rsidR="0084565A" w:rsidRDefault="0084565A" w:rsidP="0084565A">
      <w:pPr>
        <w:pStyle w:val="Akapitzlist"/>
      </w:pPr>
    </w:p>
    <w:p w:rsidR="00DF3ACE" w:rsidRDefault="00DF3ACE"/>
    <w:p w:rsidR="00846B52" w:rsidRDefault="00DF3ACE">
      <w:r>
        <w:rPr>
          <w:noProof/>
          <w:lang w:eastAsia="pl-PL"/>
        </w:rPr>
        <w:drawing>
          <wp:inline distT="0" distB="0" distL="0" distR="0">
            <wp:extent cx="5760720" cy="241876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18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/>
    <w:p w:rsidR="0084565A" w:rsidRDefault="0084565A">
      <w:r>
        <w:t>Sekcja Budżet</w:t>
      </w:r>
    </w:p>
    <w:p w:rsidR="0084565A" w:rsidRDefault="0084565A">
      <w:r>
        <w:t>- Okres budżetowy</w:t>
      </w:r>
    </w:p>
    <w:p w:rsidR="0084565A" w:rsidRDefault="0084565A">
      <w:r>
        <w:t>- Komórka budżetowa</w:t>
      </w:r>
    </w:p>
    <w:p w:rsidR="0084565A" w:rsidRDefault="0084565A">
      <w:r>
        <w:t>- Identyfikator planu</w:t>
      </w:r>
    </w:p>
    <w:p w:rsidR="0084565A" w:rsidRDefault="0084565A">
      <w:r>
        <w:t>- Grupa asortymentowa / rodzaj kosztu</w:t>
      </w:r>
    </w:p>
    <w:p w:rsidR="0084565A" w:rsidRDefault="0084565A">
      <w:r>
        <w:t>- Projekty</w:t>
      </w:r>
    </w:p>
    <w:p w:rsidR="0084565A" w:rsidRDefault="0084565A">
      <w:r>
        <w:t>- Opis zamówienia</w:t>
      </w:r>
    </w:p>
    <w:p w:rsidR="0084565A" w:rsidRDefault="0084565A">
      <w:r>
        <w:t>- Ilość</w:t>
      </w:r>
    </w:p>
    <w:p w:rsidR="0084565A" w:rsidRDefault="0084565A">
      <w:r>
        <w:t>- Jednostka miary</w:t>
      </w:r>
    </w:p>
    <w:p w:rsidR="0084565A" w:rsidRDefault="0084565A">
      <w:r>
        <w:t>- Rezerwa VAT</w:t>
      </w:r>
    </w:p>
    <w:p w:rsidR="0084565A" w:rsidRDefault="0084565A">
      <w:r>
        <w:t>- Szacunkowa wartość brutto</w:t>
      </w:r>
    </w:p>
    <w:p w:rsidR="0084565A" w:rsidRDefault="0084565A">
      <w:r>
        <w:t>- Uzasadnienie zakupu</w:t>
      </w:r>
    </w:p>
    <w:p w:rsidR="0084565A" w:rsidRDefault="0084565A">
      <w:r>
        <w:t>Sekcja „Zadania finansowe”</w:t>
      </w:r>
    </w:p>
    <w:p w:rsidR="0084565A" w:rsidRDefault="0084565A">
      <w:r>
        <w:t xml:space="preserve">- </w:t>
      </w:r>
      <w:proofErr w:type="spellStart"/>
      <w:r>
        <w:t>Lp</w:t>
      </w:r>
      <w:proofErr w:type="spellEnd"/>
      <w:r>
        <w:t xml:space="preserve"> – nr pozycji z sekcji budżetów do której odnosi się dane zadanie finansowe</w:t>
      </w:r>
    </w:p>
    <w:p w:rsidR="0084565A" w:rsidRDefault="00425A3D">
      <w:r>
        <w:t>- Zadanie finansowe</w:t>
      </w:r>
    </w:p>
    <w:p w:rsidR="00425A3D" w:rsidRDefault="00425A3D">
      <w:r>
        <w:t>- Udział procentowy</w:t>
      </w:r>
    </w:p>
    <w:p w:rsidR="00425A3D" w:rsidRDefault="00425A3D">
      <w:r>
        <w:t>- Udział PLN</w:t>
      </w:r>
    </w:p>
    <w:p w:rsidR="0084565A" w:rsidRDefault="0084565A"/>
    <w:p w:rsidR="0084565A" w:rsidRDefault="0084565A"/>
    <w:p w:rsidR="00DF3ACE" w:rsidRDefault="00DF3ACE">
      <w:r>
        <w:rPr>
          <w:noProof/>
          <w:lang w:eastAsia="pl-PL"/>
        </w:rPr>
        <w:lastRenderedPageBreak/>
        <w:drawing>
          <wp:inline distT="0" distB="0" distL="0" distR="0">
            <wp:extent cx="5760720" cy="5014106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14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ACE" w:rsidRDefault="00DF3ACE"/>
    <w:p w:rsidR="00DF3ACE" w:rsidRDefault="00DF3ACE" w:rsidP="00425A3D">
      <w:pPr>
        <w:pStyle w:val="Nagwek2"/>
      </w:pPr>
      <w:r>
        <w:t>Kierownik jednostki  wnioskującej</w:t>
      </w:r>
    </w:p>
    <w:p w:rsidR="00425A3D" w:rsidRDefault="00425A3D">
      <w:r>
        <w:t>Kierownik jednostki wnioskującej podaje dodatkowo ( jeśli wniosek jest nieplanowany) Jednostkę budżetową jaka będzie konieczna w przypadku zmiany przez dział zamówień publicznych wniosku na wniosek planowany.</w:t>
      </w:r>
    </w:p>
    <w:p w:rsidR="00DF3ACE" w:rsidRDefault="00DF3ACE">
      <w:r>
        <w:rPr>
          <w:noProof/>
          <w:lang w:eastAsia="pl-PL"/>
        </w:rPr>
        <w:drawing>
          <wp:inline distT="0" distB="0" distL="0" distR="0">
            <wp:extent cx="5760720" cy="830873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0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A3D" w:rsidRDefault="00425A3D">
      <w:r>
        <w:t>PO akceptacji kierownika jednostki wnioskującej następuje eksport wniosku do systemu ERP i blokowane są wstępnie środki ze wskazanego źródła.</w:t>
      </w:r>
    </w:p>
    <w:p w:rsidR="00265CD2" w:rsidRDefault="00265CD2"/>
    <w:p w:rsidR="00265CD2" w:rsidRDefault="00265CD2" w:rsidP="00425A3D">
      <w:pPr>
        <w:pStyle w:val="Nagwek2"/>
      </w:pPr>
      <w:r>
        <w:lastRenderedPageBreak/>
        <w:t>Wskazanie jednostki realizującej – Dział Zamówień Publicznych</w:t>
      </w:r>
    </w:p>
    <w:p w:rsidR="00425A3D" w:rsidRDefault="00425A3D">
      <w:r>
        <w:t>W wypadku braku powiązania grupy asortymentowej z jednostką realizującą Dział Zamówień Publicznych na tym kroku określa jednostkę realizującą.</w:t>
      </w:r>
    </w:p>
    <w:p w:rsidR="00265CD2" w:rsidRDefault="001641B0">
      <w:r>
        <w:rPr>
          <w:noProof/>
          <w:lang w:eastAsia="pl-PL"/>
        </w:rPr>
        <w:drawing>
          <wp:inline distT="0" distB="0" distL="0" distR="0">
            <wp:extent cx="5760720" cy="1582261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1B0" w:rsidRDefault="001641B0">
      <w:r>
        <w:t>Jednostka realizująca – uzupełnienie wniosku.</w:t>
      </w:r>
    </w:p>
    <w:p w:rsidR="00425A3D" w:rsidRDefault="00425A3D">
      <w:r>
        <w:t xml:space="preserve">Jednostka </w:t>
      </w:r>
      <w:proofErr w:type="spellStart"/>
      <w:r>
        <w:t>relizujaca</w:t>
      </w:r>
      <w:proofErr w:type="spellEnd"/>
      <w:r>
        <w:t xml:space="preserve"> </w:t>
      </w:r>
      <w:proofErr w:type="spellStart"/>
      <w:r>
        <w:t>uzupełnie</w:t>
      </w:r>
      <w:proofErr w:type="spellEnd"/>
      <w:r>
        <w:t xml:space="preserve"> dane dotyczące wniosku</w:t>
      </w:r>
    </w:p>
    <w:p w:rsidR="00425A3D" w:rsidRDefault="00425A3D">
      <w:r>
        <w:t>- Produkt – przypisanie do zamówienia konkretnej pozycji towarowej bądź usługi.</w:t>
      </w:r>
    </w:p>
    <w:p w:rsidR="001641B0" w:rsidRDefault="001641B0">
      <w:r>
        <w:rPr>
          <w:noProof/>
          <w:lang w:eastAsia="pl-PL"/>
        </w:rPr>
        <w:drawing>
          <wp:inline distT="0" distB="0" distL="0" distR="0">
            <wp:extent cx="5760720" cy="3238824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A3D" w:rsidRDefault="00425A3D">
      <w:r>
        <w:t>Jednostka określa dodatkowo czy wniosek wymaga opinii Kwestury</w:t>
      </w:r>
    </w:p>
    <w:p w:rsidR="001641B0" w:rsidRDefault="001641B0" w:rsidP="00425A3D">
      <w:pPr>
        <w:pStyle w:val="Nagwek2"/>
      </w:pPr>
      <w:r>
        <w:t>Opinia kwestury (opcjonalnie)</w:t>
      </w:r>
    </w:p>
    <w:p w:rsidR="00425A3D" w:rsidRDefault="00425A3D">
      <w:r>
        <w:t>Jeśli zostało to zaznaczone na poprzednim etapie Kwestura uzupełnia na wniosku opinie w sprawie VAT i/lub określa czy potrzebna jest weryfikacja zadania finansowego.</w:t>
      </w:r>
    </w:p>
    <w:p w:rsidR="00A64950" w:rsidRDefault="00A64950">
      <w:r>
        <w:rPr>
          <w:noProof/>
          <w:lang w:eastAsia="pl-PL"/>
        </w:rPr>
        <w:lastRenderedPageBreak/>
        <w:drawing>
          <wp:inline distT="0" distB="0" distL="0" distR="0">
            <wp:extent cx="5760720" cy="1437247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37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950" w:rsidRDefault="00A64950" w:rsidP="005701A2">
      <w:pPr>
        <w:pStyle w:val="Nagwek2"/>
      </w:pPr>
      <w:r>
        <w:t>Akceptacja wniosku przez kierownika Jednostki Realizującej.</w:t>
      </w:r>
    </w:p>
    <w:p w:rsidR="00425A3D" w:rsidRDefault="00425A3D">
      <w:r>
        <w:t>Kierownik jednostki realizującej akceptuje wniosek i przekazuje go do działu Zamówień Publicznych</w:t>
      </w:r>
    </w:p>
    <w:p w:rsidR="00A64950" w:rsidRDefault="00A64950" w:rsidP="005701A2">
      <w:pPr>
        <w:pStyle w:val="Nagwek2"/>
      </w:pPr>
      <w:r>
        <w:t>Dział Zamówień Publicznych – określenie trybu zamówienia</w:t>
      </w:r>
    </w:p>
    <w:p w:rsidR="00425A3D" w:rsidRDefault="00425A3D">
      <w:r>
        <w:t>Zadania Działu Zamówień Publicznych:</w:t>
      </w:r>
    </w:p>
    <w:p w:rsidR="00425A3D" w:rsidRDefault="00425A3D">
      <w:r>
        <w:t xml:space="preserve">- Określenie trybu zamówienia </w:t>
      </w:r>
    </w:p>
    <w:p w:rsidR="00A64950" w:rsidRDefault="00A64950">
      <w:r>
        <w:rPr>
          <w:noProof/>
          <w:lang w:eastAsia="pl-PL"/>
        </w:rPr>
        <w:drawing>
          <wp:inline distT="0" distB="0" distL="0" distR="0">
            <wp:extent cx="5760720" cy="746659"/>
            <wp:effectExtent l="1905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950" w:rsidRDefault="00425A3D">
      <w:r>
        <w:t>Dodatkowo Dział Zamówień Publicznych ma możliwość po uzasadnieniu na zmianę wniosku z nieplanowanego na planowano. Aby dokonać takiej zmianie na wniosku musza być dostępne środki finansowe na poprawnym planie.</w:t>
      </w:r>
    </w:p>
    <w:p w:rsidR="00A64950" w:rsidRDefault="00A64950">
      <w:r>
        <w:rPr>
          <w:noProof/>
          <w:lang w:eastAsia="pl-PL"/>
        </w:rPr>
        <w:drawing>
          <wp:inline distT="0" distB="0" distL="0" distR="0">
            <wp:extent cx="5572125" cy="1876425"/>
            <wp:effectExtent l="19050" t="0" r="9525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950" w:rsidRDefault="00425A3D">
      <w:r>
        <w:t>System zapamiętuje zarówno poprawiony wniosek i jak jego wersję pierwotną.</w:t>
      </w:r>
    </w:p>
    <w:p w:rsidR="00A64950" w:rsidRDefault="00A64950">
      <w:r>
        <w:rPr>
          <w:noProof/>
          <w:lang w:eastAsia="pl-PL"/>
        </w:rPr>
        <w:lastRenderedPageBreak/>
        <w:drawing>
          <wp:inline distT="0" distB="0" distL="0" distR="0">
            <wp:extent cx="5760720" cy="2865788"/>
            <wp:effectExtent l="1905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5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A3D" w:rsidRDefault="00425A3D">
      <w:r>
        <w:t>Po akceptacji wniosku przez dział Zamówień Publicznych wniosek jest eksportowany do systemu ERP</w:t>
      </w:r>
    </w:p>
    <w:p w:rsidR="00A64950" w:rsidRDefault="00A64950" w:rsidP="00425A3D">
      <w:pPr>
        <w:pStyle w:val="Nagwek2"/>
      </w:pPr>
      <w:r>
        <w:t>Realizacja wniosku – Jednostka realizująca</w:t>
      </w:r>
    </w:p>
    <w:p w:rsidR="00425A3D" w:rsidRDefault="00425A3D">
      <w:r>
        <w:t>Jednostka realizująca otrzymuje informacje o możliwości realizacji wniosku.</w:t>
      </w:r>
    </w:p>
    <w:p w:rsidR="00A64950" w:rsidRDefault="00A64950"/>
    <w:p w:rsidR="00A64950" w:rsidRDefault="00A64950"/>
    <w:p w:rsidR="00A64950" w:rsidRDefault="00A64950"/>
    <w:p w:rsidR="001641B0" w:rsidRDefault="001641B0"/>
    <w:sectPr w:rsidR="001641B0" w:rsidSect="00846B52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7F6" w:rsidRDefault="008837F6" w:rsidP="00DF3ACE">
      <w:pPr>
        <w:spacing w:after="0" w:line="240" w:lineRule="auto"/>
      </w:pPr>
      <w:r>
        <w:separator/>
      </w:r>
    </w:p>
  </w:endnote>
  <w:endnote w:type="continuationSeparator" w:id="0">
    <w:p w:rsidR="008837F6" w:rsidRDefault="008837F6" w:rsidP="00DF3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70D" w:rsidRPr="00E6580C" w:rsidRDefault="0088370D" w:rsidP="0088370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„</w:t>
    </w:r>
    <w:r w:rsidRPr="00E6580C">
      <w:rPr>
        <w:b/>
        <w:spacing w:val="-4"/>
        <w:sz w:val="20"/>
        <w:szCs w:val="20"/>
      </w:rPr>
      <w:t xml:space="preserve">NAUKA – Nowoczesna Administracja Uczelni </w:t>
    </w:r>
    <w:r>
      <w:rPr>
        <w:b/>
        <w:spacing w:val="-4"/>
        <w:sz w:val="20"/>
        <w:szCs w:val="20"/>
      </w:rPr>
      <w:t>oraz</w:t>
    </w:r>
    <w:r w:rsidRPr="00E6580C">
      <w:rPr>
        <w:b/>
        <w:spacing w:val="-4"/>
        <w:sz w:val="20"/>
        <w:szCs w:val="20"/>
      </w:rPr>
      <w:t xml:space="preserve"> Kadra Akademicka</w:t>
    </w:r>
    <w:r w:rsidRPr="00E6580C">
      <w:rPr>
        <w:sz w:val="20"/>
        <w:szCs w:val="20"/>
      </w:rPr>
      <w:t>”</w:t>
    </w:r>
  </w:p>
  <w:p w:rsidR="0088370D" w:rsidRPr="00E6580C" w:rsidRDefault="0088370D" w:rsidP="0088370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Projekt współfinansowany ze środków Unii Europejskiej w ramach</w:t>
    </w:r>
    <w:r>
      <w:rPr>
        <w:sz w:val="20"/>
        <w:szCs w:val="20"/>
      </w:rPr>
      <w:t xml:space="preserve"> Europejskiego Funduszu Społecznego</w:t>
    </w:r>
  </w:p>
  <w:p w:rsidR="0088370D" w:rsidRPr="0088370D" w:rsidRDefault="0088370D" w:rsidP="0088370D">
    <w:pPr>
      <w:pStyle w:val="Stopka"/>
      <w:jc w:val="center"/>
      <w:rPr>
        <w:sz w:val="20"/>
        <w:szCs w:val="20"/>
      </w:rPr>
    </w:pPr>
    <w:r w:rsidRPr="00E6580C">
      <w:rPr>
        <w:sz w:val="20"/>
        <w:szCs w:val="20"/>
      </w:rPr>
      <w:t>Umowa nr</w:t>
    </w:r>
    <w:r>
      <w:rPr>
        <w:sz w:val="20"/>
        <w:szCs w:val="20"/>
      </w:rPr>
      <w:t xml:space="preserve"> </w:t>
    </w:r>
    <w:r w:rsidRPr="00BA45A2">
      <w:rPr>
        <w:b/>
        <w:sz w:val="20"/>
        <w:szCs w:val="20"/>
      </w:rPr>
      <w:t xml:space="preserve">UDA - </w:t>
    </w:r>
    <w:r w:rsidRPr="00BA45A2">
      <w:rPr>
        <w:b/>
        <w:spacing w:val="-4"/>
        <w:sz w:val="20"/>
        <w:szCs w:val="20"/>
      </w:rPr>
      <w:t>POKL</w:t>
    </w:r>
    <w:r w:rsidRPr="00E6580C">
      <w:rPr>
        <w:b/>
        <w:spacing w:val="-4"/>
        <w:sz w:val="20"/>
        <w:szCs w:val="20"/>
      </w:rPr>
      <w:t>.04.01.01-00-023/11-00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7F6" w:rsidRDefault="008837F6" w:rsidP="00DF3ACE">
      <w:pPr>
        <w:spacing w:after="0" w:line="240" w:lineRule="auto"/>
      </w:pPr>
      <w:r>
        <w:separator/>
      </w:r>
    </w:p>
  </w:footnote>
  <w:footnote w:type="continuationSeparator" w:id="0">
    <w:p w:rsidR="008837F6" w:rsidRDefault="008837F6" w:rsidP="00DF3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70D" w:rsidRDefault="008837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0" wp14:anchorId="53A2D131" wp14:editId="28402BFB">
          <wp:simplePos x="0" y="0"/>
          <wp:positionH relativeFrom="page">
            <wp:posOffset>332105</wp:posOffset>
          </wp:positionH>
          <wp:positionV relativeFrom="page">
            <wp:posOffset>295275</wp:posOffset>
          </wp:positionV>
          <wp:extent cx="6915150" cy="952500"/>
          <wp:effectExtent l="0" t="0" r="0" b="0"/>
          <wp:wrapNone/>
          <wp:docPr id="3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k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1515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8370D" w:rsidRDefault="0088370D">
    <w:pPr>
      <w:pStyle w:val="Nagwek"/>
    </w:pPr>
  </w:p>
  <w:p w:rsidR="0088370D" w:rsidRDefault="0088370D">
    <w:pPr>
      <w:pStyle w:val="Nagwek"/>
    </w:pPr>
  </w:p>
  <w:p w:rsidR="0088370D" w:rsidRDefault="0088370D">
    <w:pPr>
      <w:pStyle w:val="Nagwek"/>
    </w:pPr>
  </w:p>
  <w:p w:rsidR="0088370D" w:rsidRDefault="0088370D">
    <w:pPr>
      <w:pStyle w:val="Nagwek"/>
    </w:pPr>
  </w:p>
  <w:p w:rsidR="0088370D" w:rsidRDefault="008837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F1D4B"/>
    <w:multiLevelType w:val="hybridMultilevel"/>
    <w:tmpl w:val="E1006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ACE"/>
    <w:rsid w:val="001641B0"/>
    <w:rsid w:val="00265CD2"/>
    <w:rsid w:val="00425A3D"/>
    <w:rsid w:val="004D1312"/>
    <w:rsid w:val="005701A2"/>
    <w:rsid w:val="0084565A"/>
    <w:rsid w:val="00846B52"/>
    <w:rsid w:val="0088370D"/>
    <w:rsid w:val="008837F6"/>
    <w:rsid w:val="009C556E"/>
    <w:rsid w:val="00A64950"/>
    <w:rsid w:val="00D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B52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5A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AC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ACE"/>
  </w:style>
  <w:style w:type="paragraph" w:styleId="Stopka">
    <w:name w:val="footer"/>
    <w:basedOn w:val="Normalny"/>
    <w:link w:val="StopkaZnak"/>
    <w:unhideWhenUsed/>
    <w:rsid w:val="00DF3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F3ACE"/>
  </w:style>
  <w:style w:type="paragraph" w:styleId="Akapitzlist">
    <w:name w:val="List Paragraph"/>
    <w:basedOn w:val="Normalny"/>
    <w:uiPriority w:val="34"/>
    <w:qFormat/>
    <w:rsid w:val="00DF3AC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25A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wwojcik</dc:creator>
  <cp:lastModifiedBy>Justyna Stępień</cp:lastModifiedBy>
  <cp:revision>3</cp:revision>
  <dcterms:created xsi:type="dcterms:W3CDTF">2014-03-12T14:46:00Z</dcterms:created>
  <dcterms:modified xsi:type="dcterms:W3CDTF">2014-05-12T09:18:00Z</dcterms:modified>
</cp:coreProperties>
</file>