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8D" w:rsidRDefault="001F068D" w:rsidP="006462E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068D" w:rsidRDefault="001F068D" w:rsidP="006462E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068D" w:rsidRDefault="001F068D" w:rsidP="006462E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62E2" w:rsidRDefault="00157846" w:rsidP="006462E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PR</w:t>
      </w:r>
      <w:r w:rsidR="006F3D27">
        <w:rPr>
          <w:rFonts w:ascii="Times New Roman" w:hAnsi="Times New Roman" w:cs="Times New Roman"/>
          <w:b/>
          <w:sz w:val="48"/>
          <w:szCs w:val="48"/>
        </w:rPr>
        <w:t>O</w:t>
      </w:r>
      <w:r>
        <w:rPr>
          <w:rFonts w:ascii="Times New Roman" w:hAnsi="Times New Roman" w:cs="Times New Roman"/>
          <w:b/>
          <w:sz w:val="48"/>
          <w:szCs w:val="48"/>
        </w:rPr>
        <w:t>GRAM ADAPTACJI ZAWODOWEJ</w:t>
      </w:r>
    </w:p>
    <w:p w:rsidR="006462E2" w:rsidRPr="008877FF" w:rsidRDefault="008877FF" w:rsidP="00646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FF">
        <w:rPr>
          <w:rFonts w:ascii="Times New Roman" w:hAnsi="Times New Roman" w:cs="Times New Roman"/>
          <w:b/>
          <w:sz w:val="24"/>
          <w:szCs w:val="24"/>
        </w:rPr>
        <w:t>(V.</w:t>
      </w:r>
      <w:r w:rsidR="005B503E">
        <w:rPr>
          <w:rFonts w:ascii="Times New Roman" w:hAnsi="Times New Roman" w:cs="Times New Roman"/>
          <w:b/>
          <w:sz w:val="24"/>
          <w:szCs w:val="24"/>
        </w:rPr>
        <w:t>2</w:t>
      </w:r>
      <w:r w:rsidRPr="008877FF">
        <w:rPr>
          <w:rFonts w:ascii="Times New Roman" w:hAnsi="Times New Roman" w:cs="Times New Roman"/>
          <w:b/>
          <w:sz w:val="24"/>
          <w:szCs w:val="24"/>
        </w:rPr>
        <w:t>)</w:t>
      </w:r>
    </w:p>
    <w:p w:rsidR="006462E2" w:rsidRPr="007D65FF" w:rsidRDefault="006462E2" w:rsidP="006462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5FF">
        <w:rPr>
          <w:rFonts w:ascii="Times New Roman" w:hAnsi="Times New Roman" w:cs="Times New Roman"/>
          <w:b/>
          <w:sz w:val="40"/>
          <w:szCs w:val="40"/>
        </w:rPr>
        <w:t>DLA</w:t>
      </w:r>
      <w:r>
        <w:rPr>
          <w:rFonts w:ascii="Times New Roman" w:hAnsi="Times New Roman" w:cs="Times New Roman"/>
          <w:b/>
          <w:sz w:val="40"/>
          <w:szCs w:val="40"/>
        </w:rPr>
        <w:t xml:space="preserve"> GRUPY</w:t>
      </w:r>
    </w:p>
    <w:p w:rsidR="006462E2" w:rsidRPr="007D65FF" w:rsidRDefault="006462E2" w:rsidP="006462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5FF">
        <w:rPr>
          <w:rFonts w:ascii="Times New Roman" w:hAnsi="Times New Roman" w:cs="Times New Roman"/>
          <w:b/>
          <w:sz w:val="40"/>
          <w:szCs w:val="40"/>
        </w:rPr>
        <w:t>NAUCZYCIELI AKADEMICKI</w:t>
      </w:r>
      <w:r>
        <w:rPr>
          <w:rFonts w:ascii="Times New Roman" w:hAnsi="Times New Roman" w:cs="Times New Roman"/>
          <w:b/>
          <w:sz w:val="40"/>
          <w:szCs w:val="40"/>
        </w:rPr>
        <w:t>CH</w:t>
      </w:r>
    </w:p>
    <w:p w:rsidR="006462E2" w:rsidRPr="007D65FF" w:rsidRDefault="006462E2" w:rsidP="00646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2E2" w:rsidRDefault="006462E2" w:rsidP="00646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5FF">
        <w:rPr>
          <w:rFonts w:ascii="Times New Roman" w:hAnsi="Times New Roman" w:cs="Times New Roman"/>
          <w:b/>
          <w:sz w:val="32"/>
          <w:szCs w:val="32"/>
        </w:rPr>
        <w:t>W AKADEMII MORSKIE</w:t>
      </w:r>
      <w:r w:rsidR="00231596">
        <w:rPr>
          <w:rFonts w:ascii="Times New Roman" w:hAnsi="Times New Roman" w:cs="Times New Roman"/>
          <w:b/>
          <w:sz w:val="32"/>
          <w:szCs w:val="32"/>
        </w:rPr>
        <w:t>J</w:t>
      </w:r>
      <w:r w:rsidRPr="007D65FF">
        <w:rPr>
          <w:rFonts w:ascii="Times New Roman" w:hAnsi="Times New Roman" w:cs="Times New Roman"/>
          <w:b/>
          <w:sz w:val="32"/>
          <w:szCs w:val="32"/>
        </w:rPr>
        <w:t xml:space="preserve"> W SZCZECINIE</w:t>
      </w:r>
    </w:p>
    <w:p w:rsidR="00F91DFF" w:rsidRDefault="00F91DFF" w:rsidP="00646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DFF" w:rsidRPr="00F91DFF" w:rsidRDefault="00F91DFF" w:rsidP="00F91DFF">
      <w:pPr>
        <w:rPr>
          <w:u w:val="single"/>
        </w:rPr>
      </w:pPr>
      <w:r w:rsidRPr="00F91DFF">
        <w:rPr>
          <w:u w:val="single"/>
        </w:rPr>
        <w:t>Uwagi do programu:</w:t>
      </w:r>
    </w:p>
    <w:p w:rsidR="00F91DFF" w:rsidRPr="001F068D" w:rsidRDefault="00F91DFF" w:rsidP="00F91DFF">
      <w:r>
        <w:t>Harmonogram czasowy programu adaptacji powinien być stosowany elastycznie, wg potrzeb adaptacyjnych pracownika</w:t>
      </w:r>
      <w:r w:rsidR="006F3D27">
        <w:t xml:space="preserve"> oraz możliwości organizacyjnych Uczelni</w:t>
      </w:r>
      <w:r>
        <w:t>. Z tego względu niektóre elementy programu mogą być przyspieszane</w:t>
      </w:r>
      <w:r w:rsidR="006F3D27">
        <w:t xml:space="preserve"> lub opóźniane w granicach dopuszczalności prawa</w:t>
      </w:r>
      <w:r>
        <w:t xml:space="preserve">. Szkolenia organizowane przez komórki organizacyjne mogą być realizowane w terminie pozwalającym na skompletowanie odpowiedniej grupy słuchaczy. </w:t>
      </w:r>
    </w:p>
    <w:p w:rsidR="00F91DFF" w:rsidRPr="007D65FF" w:rsidRDefault="00F91DFF" w:rsidP="00646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2E2" w:rsidRDefault="006462E2" w:rsidP="006462E2">
      <w:pPr>
        <w:rPr>
          <w:rFonts w:ascii="Times New Roman" w:hAnsi="Times New Roman" w:cs="Times New Roman"/>
          <w:sz w:val="24"/>
          <w:szCs w:val="24"/>
        </w:rPr>
      </w:pPr>
    </w:p>
    <w:p w:rsidR="006462E2" w:rsidRPr="001F068D" w:rsidRDefault="001F068D" w:rsidP="001F068D">
      <w:r>
        <w:br w:type="page"/>
      </w:r>
    </w:p>
    <w:tbl>
      <w:tblPr>
        <w:tblStyle w:val="Tabela-Siatka"/>
        <w:tblpPr w:leftFromText="141" w:rightFromText="141" w:vertAnchor="page" w:horzAnchor="margin" w:tblpY="2306"/>
        <w:tblW w:w="5400" w:type="pct"/>
        <w:tblLayout w:type="fixed"/>
        <w:tblLook w:val="04A0"/>
      </w:tblPr>
      <w:tblGrid>
        <w:gridCol w:w="1102"/>
        <w:gridCol w:w="4251"/>
        <w:gridCol w:w="2694"/>
        <w:gridCol w:w="1984"/>
      </w:tblGrid>
      <w:tr w:rsidR="001835BE" w:rsidRPr="00AA7603" w:rsidTr="00EB5D38">
        <w:trPr>
          <w:trHeight w:val="637"/>
        </w:trPr>
        <w:tc>
          <w:tcPr>
            <w:tcW w:w="549" w:type="pct"/>
          </w:tcPr>
          <w:p w:rsidR="001835BE" w:rsidRPr="001835BE" w:rsidRDefault="008877FF" w:rsidP="001A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Termin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realiza-cji</w:t>
            </w:r>
            <w:proofErr w:type="spellEnd"/>
          </w:p>
        </w:tc>
        <w:tc>
          <w:tcPr>
            <w:tcW w:w="2119" w:type="pct"/>
          </w:tcPr>
          <w:p w:rsidR="001835BE" w:rsidRPr="001835BE" w:rsidRDefault="001835BE" w:rsidP="00887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BE">
              <w:rPr>
                <w:rFonts w:ascii="Times New Roman" w:hAnsi="Times New Roman" w:cs="Times New Roman"/>
                <w:b/>
                <w:sz w:val="24"/>
                <w:szCs w:val="24"/>
              </w:rPr>
              <w:t>Element adaptacji</w:t>
            </w:r>
          </w:p>
        </w:tc>
        <w:tc>
          <w:tcPr>
            <w:tcW w:w="1343" w:type="pct"/>
          </w:tcPr>
          <w:p w:rsidR="001835BE" w:rsidRPr="001835BE" w:rsidRDefault="001835BE" w:rsidP="001A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BE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989" w:type="pct"/>
          </w:tcPr>
          <w:p w:rsidR="001835BE" w:rsidRPr="001835BE" w:rsidRDefault="001835BE" w:rsidP="001A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BE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  <w:r w:rsidR="00631CAA">
              <w:rPr>
                <w:rFonts w:ascii="Times New Roman" w:hAnsi="Times New Roman" w:cs="Times New Roman"/>
                <w:b/>
                <w:sz w:val="24"/>
                <w:szCs w:val="24"/>
              </w:rPr>
              <w:t>/osoba</w:t>
            </w:r>
            <w:r w:rsidRPr="00183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realizująca element</w:t>
            </w:r>
          </w:p>
        </w:tc>
      </w:tr>
      <w:tr w:rsidR="00B2106C" w:rsidRPr="00AA7603" w:rsidTr="00EB5D38">
        <w:trPr>
          <w:trHeight w:val="575"/>
        </w:trPr>
        <w:tc>
          <w:tcPr>
            <w:tcW w:w="549" w:type="pct"/>
            <w:vMerge w:val="restart"/>
            <w:textDirection w:val="btLr"/>
          </w:tcPr>
          <w:p w:rsidR="00B2106C" w:rsidRPr="004B7894" w:rsidRDefault="00B2106C" w:rsidP="00B2106C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B7894">
              <w:rPr>
                <w:rFonts w:ascii="Times New Roman" w:hAnsi="Times New Roman" w:cs="Times New Roman"/>
                <w:sz w:val="36"/>
                <w:szCs w:val="36"/>
              </w:rPr>
              <w:t>1 dzień pracy</w:t>
            </w:r>
          </w:p>
        </w:tc>
        <w:tc>
          <w:tcPr>
            <w:tcW w:w="2119" w:type="pct"/>
          </w:tcPr>
          <w:p w:rsidR="00B2106C" w:rsidRPr="001835BE" w:rsidRDefault="00B2106C" w:rsidP="00AB52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Wręczenie pracownikowi pakietu adaptacyjnego i Karty adaptacyjnej</w:t>
            </w:r>
          </w:p>
        </w:tc>
        <w:tc>
          <w:tcPr>
            <w:tcW w:w="1343" w:type="pct"/>
          </w:tcPr>
          <w:p w:rsidR="00B2106C" w:rsidRDefault="00B2106C" w:rsidP="0096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Informator o uczelni, broszury, formularz</w:t>
            </w:r>
          </w:p>
        </w:tc>
        <w:tc>
          <w:tcPr>
            <w:tcW w:w="989" w:type="pct"/>
            <w:vMerge w:val="restart"/>
          </w:tcPr>
          <w:p w:rsidR="00B2106C" w:rsidRDefault="00B2106C" w:rsidP="00B8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RK</w:t>
            </w:r>
          </w:p>
        </w:tc>
      </w:tr>
      <w:tr w:rsidR="00B2106C" w:rsidRPr="00AA7603" w:rsidTr="00EB5D38">
        <w:trPr>
          <w:trHeight w:val="698"/>
        </w:trPr>
        <w:tc>
          <w:tcPr>
            <w:tcW w:w="54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rzedstawienie nowo zatrudnianej osoby współpracownikom</w:t>
            </w:r>
          </w:p>
        </w:tc>
        <w:tc>
          <w:tcPr>
            <w:tcW w:w="1343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-mail informujący pozostałych członków zespołu/jednostki o przystąpieniu do załogi kolejnego pracownika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łączo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 z krótką notką biograficzną 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nowego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pracownika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gramStart"/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informacją jakie</w:t>
            </w:r>
            <w:proofErr w:type="gramEnd"/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 stanowisko obejmuje)</w:t>
            </w:r>
          </w:p>
        </w:tc>
        <w:tc>
          <w:tcPr>
            <w:tcW w:w="98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6C" w:rsidRPr="00AA7603" w:rsidTr="00EB5D38">
        <w:trPr>
          <w:trHeight w:val="698"/>
        </w:trPr>
        <w:tc>
          <w:tcPr>
            <w:tcW w:w="54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Regulaminem pracy</w:t>
            </w:r>
          </w:p>
        </w:tc>
        <w:tc>
          <w:tcPr>
            <w:tcW w:w="1343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Dokument,</w:t>
            </w:r>
          </w:p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strona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internetowa </w:t>
            </w:r>
          </w:p>
        </w:tc>
        <w:tc>
          <w:tcPr>
            <w:tcW w:w="989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Samokształcenie </w:t>
            </w:r>
          </w:p>
        </w:tc>
      </w:tr>
      <w:tr w:rsidR="00B2106C" w:rsidRPr="00AA7603" w:rsidTr="00EB5D38">
        <w:trPr>
          <w:trHeight w:val="401"/>
        </w:trPr>
        <w:tc>
          <w:tcPr>
            <w:tcW w:w="54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Przepisy i zasady BHP i PPOŻ</w:t>
            </w:r>
          </w:p>
        </w:tc>
        <w:tc>
          <w:tcPr>
            <w:tcW w:w="1343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wstępne </w:t>
            </w:r>
            <w:r w:rsidR="004B7894">
              <w:rPr>
                <w:rFonts w:ascii="Times New Roman" w:hAnsi="Times New Roman" w:cs="Times New Roman"/>
                <w:sz w:val="24"/>
                <w:szCs w:val="24"/>
              </w:rPr>
              <w:t xml:space="preserve">BHP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Instruktaż ogólny</w:t>
            </w:r>
          </w:p>
        </w:tc>
        <w:tc>
          <w:tcPr>
            <w:tcW w:w="989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RBHP</w:t>
            </w:r>
          </w:p>
        </w:tc>
      </w:tr>
      <w:tr w:rsidR="00B2106C" w:rsidRPr="00AA7603" w:rsidTr="00EB5D38">
        <w:trPr>
          <w:trHeight w:val="751"/>
        </w:trPr>
        <w:tc>
          <w:tcPr>
            <w:tcW w:w="54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B2106C" w:rsidRPr="00AA7603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apoznanie z ogólnym zakresem obowiązków, uprawnień i odpowiedzialności</w:t>
            </w:r>
          </w:p>
        </w:tc>
        <w:tc>
          <w:tcPr>
            <w:tcW w:w="1343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Dokument: „Karta ogólnych obowiązków, uprawnień i odpowiedzialności”</w:t>
            </w:r>
          </w:p>
        </w:tc>
        <w:tc>
          <w:tcPr>
            <w:tcW w:w="989" w:type="pct"/>
            <w:vMerge w:val="restar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ROP</w:t>
            </w:r>
          </w:p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6C" w:rsidRPr="00AA7603" w:rsidTr="00EB5D38">
        <w:trPr>
          <w:trHeight w:val="643"/>
        </w:trPr>
        <w:tc>
          <w:tcPr>
            <w:tcW w:w="54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B2106C" w:rsidRDefault="00B2106C" w:rsidP="00B21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lokowanie pracownika w strukturze organizacyjnej</w:t>
            </w:r>
          </w:p>
        </w:tc>
        <w:tc>
          <w:tcPr>
            <w:tcW w:w="1343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Informacja, dokument: „Schemat organizacyjny”</w:t>
            </w:r>
          </w:p>
        </w:tc>
        <w:tc>
          <w:tcPr>
            <w:tcW w:w="98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6C" w:rsidRPr="00AA7603" w:rsidTr="00EB5D38">
        <w:trPr>
          <w:trHeight w:val="563"/>
        </w:trPr>
        <w:tc>
          <w:tcPr>
            <w:tcW w:w="54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B2106C" w:rsidRDefault="00B2106C" w:rsidP="00B2106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Podstawowe informacje o </w:t>
            </w:r>
            <w:r w:rsidRPr="00236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 w:rsidRPr="00236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 </w:t>
            </w:r>
            <w:proofErr w:type="gramStart"/>
            <w:r w:rsidRPr="00236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zarządzania jakością</w:t>
            </w:r>
            <w:proofErr w:type="gramEnd"/>
            <w:r w:rsidRPr="00236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wg ISO</w:t>
            </w:r>
          </w:p>
          <w:p w:rsidR="00EB5D38" w:rsidRDefault="00EB5D38" w:rsidP="00B2106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Informacja,  strona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internetowa</w:t>
            </w:r>
          </w:p>
        </w:tc>
        <w:tc>
          <w:tcPr>
            <w:tcW w:w="98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6C" w:rsidRPr="00AA7603" w:rsidTr="00EB5D38">
        <w:trPr>
          <w:trHeight w:val="707"/>
        </w:trPr>
        <w:tc>
          <w:tcPr>
            <w:tcW w:w="54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B2106C" w:rsidRDefault="00B2106C" w:rsidP="00B2106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informacje o polityce i obowiązku ochrony danych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osobowych</w:t>
            </w:r>
          </w:p>
        </w:tc>
        <w:tc>
          <w:tcPr>
            <w:tcW w:w="1343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Informacja, strona internetowa</w:t>
            </w:r>
          </w:p>
        </w:tc>
        <w:tc>
          <w:tcPr>
            <w:tcW w:w="98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6C" w:rsidRPr="00AA7603" w:rsidTr="00EB5D38">
        <w:trPr>
          <w:trHeight w:val="727"/>
        </w:trPr>
        <w:tc>
          <w:tcPr>
            <w:tcW w:w="549" w:type="pct"/>
            <w:vMerge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B2106C" w:rsidRDefault="00B2106C" w:rsidP="00B21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informacje dot. użytkowania sprzętu informatycznego</w:t>
            </w:r>
          </w:p>
        </w:tc>
        <w:tc>
          <w:tcPr>
            <w:tcW w:w="1343" w:type="pct"/>
          </w:tcPr>
          <w:p w:rsidR="00B2106C" w:rsidRDefault="00B2106C" w:rsidP="00BD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Instruktaż </w:t>
            </w:r>
            <w:r w:rsidR="00BD6E72">
              <w:rPr>
                <w:rFonts w:ascii="Times New Roman" w:hAnsi="Times New Roman" w:cs="Times New Roman"/>
                <w:sz w:val="24"/>
                <w:szCs w:val="24"/>
              </w:rPr>
              <w:t>podstawowy IT</w:t>
            </w:r>
          </w:p>
        </w:tc>
        <w:tc>
          <w:tcPr>
            <w:tcW w:w="989" w:type="pct"/>
          </w:tcPr>
          <w:p w:rsidR="00B2106C" w:rsidRDefault="00B2106C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</w:p>
        </w:tc>
      </w:tr>
      <w:tr w:rsidR="008A31ED" w:rsidRPr="00AA7603" w:rsidTr="00EB5D38">
        <w:trPr>
          <w:trHeight w:val="1387"/>
        </w:trPr>
        <w:tc>
          <w:tcPr>
            <w:tcW w:w="549" w:type="pct"/>
            <w:vMerge/>
          </w:tcPr>
          <w:p w:rsidR="008A31ED" w:rsidRDefault="008A31ED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8A31ED" w:rsidRDefault="008A31ED" w:rsidP="00B2106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okazanie pomieszczeń socjalnych i bytowych (jadalnia, bufet, łazienka, przebieralnie itp.)</w:t>
            </w:r>
          </w:p>
        </w:tc>
        <w:tc>
          <w:tcPr>
            <w:tcW w:w="1343" w:type="pct"/>
          </w:tcPr>
          <w:p w:rsidR="008A31ED" w:rsidRDefault="008A31ED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</w:tc>
        <w:tc>
          <w:tcPr>
            <w:tcW w:w="989" w:type="pct"/>
            <w:vMerge w:val="restart"/>
          </w:tcPr>
          <w:p w:rsidR="008A31ED" w:rsidRDefault="008A31ED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Przełożony</w:t>
            </w:r>
          </w:p>
          <w:p w:rsidR="008A31ED" w:rsidRDefault="008A31ED" w:rsidP="00AD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94" w:rsidRPr="00AA7603" w:rsidTr="00EB5D38">
        <w:trPr>
          <w:trHeight w:val="850"/>
        </w:trPr>
        <w:tc>
          <w:tcPr>
            <w:tcW w:w="549" w:type="pct"/>
            <w:vMerge/>
          </w:tcPr>
          <w:p w:rsidR="004B7894" w:rsidRDefault="004B7894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4B7894" w:rsidRDefault="004B7894" w:rsidP="00B2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stalenie opiekuna czuwającego nad procesem adaptacji nowego pracownika i służącego pomocą w sprawach poza zadaniowych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A31ED">
              <w:rPr>
                <w:rFonts w:ascii="Times New Roman" w:hAnsi="Times New Roman" w:cs="Times New Roman"/>
                <w:i/>
                <w:sz w:val="24"/>
                <w:szCs w:val="24"/>
              </w:rPr>
              <w:t>fakultatywnie, wg potrzeb pracownika</w:t>
            </w:r>
          </w:p>
          <w:p w:rsidR="00F91DFF" w:rsidRDefault="00F91DF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</w:tcPr>
          <w:p w:rsidR="004B7894" w:rsidRDefault="004B7894" w:rsidP="004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 do Karty adaptacyjnej</w:t>
            </w:r>
          </w:p>
        </w:tc>
        <w:tc>
          <w:tcPr>
            <w:tcW w:w="989" w:type="pct"/>
            <w:vMerge/>
          </w:tcPr>
          <w:p w:rsidR="004B7894" w:rsidRDefault="004B7894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4F" w:rsidRPr="00AA7603" w:rsidTr="00EB5D38">
        <w:trPr>
          <w:trHeight w:val="556"/>
        </w:trPr>
        <w:tc>
          <w:tcPr>
            <w:tcW w:w="549" w:type="pct"/>
            <w:vMerge w:val="restart"/>
            <w:textDirection w:val="btLr"/>
          </w:tcPr>
          <w:p w:rsidR="00F4294F" w:rsidRDefault="00F4294F" w:rsidP="004B789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 tydzień pracy</w:t>
            </w:r>
          </w:p>
        </w:tc>
        <w:tc>
          <w:tcPr>
            <w:tcW w:w="2119" w:type="pct"/>
          </w:tcPr>
          <w:p w:rsidR="00F4294F" w:rsidRPr="001835BE" w:rsidRDefault="00F4294F" w:rsidP="00F374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rzydział pensum dydaktycznego</w:t>
            </w:r>
          </w:p>
        </w:tc>
        <w:tc>
          <w:tcPr>
            <w:tcW w:w="1343" w:type="pct"/>
          </w:tcPr>
          <w:p w:rsidR="00F4294F" w:rsidRDefault="00F4294F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Dokument: „</w:t>
            </w:r>
            <w:r w:rsidR="00EB5D38">
              <w:rPr>
                <w:rFonts w:ascii="Times New Roman" w:hAnsi="Times New Roman" w:cs="Times New Roman"/>
                <w:sz w:val="24"/>
                <w:szCs w:val="24"/>
              </w:rPr>
              <w:t>Roczny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rzydział </w:t>
            </w:r>
            <w:r w:rsidR="00EB5D38">
              <w:rPr>
                <w:rFonts w:ascii="Times New Roman" w:hAnsi="Times New Roman" w:cs="Times New Roman"/>
                <w:sz w:val="24"/>
                <w:szCs w:val="24"/>
              </w:rPr>
              <w:t>zajęć”</w:t>
            </w:r>
          </w:p>
        </w:tc>
        <w:tc>
          <w:tcPr>
            <w:tcW w:w="989" w:type="pct"/>
            <w:vMerge w:val="restart"/>
          </w:tcPr>
          <w:p w:rsidR="00F4294F" w:rsidRDefault="00F4294F" w:rsidP="0030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Przełożony</w:t>
            </w:r>
          </w:p>
          <w:p w:rsidR="00F4294F" w:rsidRDefault="00F4294F" w:rsidP="004B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4F" w:rsidRDefault="00F4294F" w:rsidP="00CC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4F" w:rsidRPr="00AA7603" w:rsidTr="00EB5D38">
        <w:trPr>
          <w:trHeight w:val="564"/>
        </w:trPr>
        <w:tc>
          <w:tcPr>
            <w:tcW w:w="549" w:type="pct"/>
            <w:vMerge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F4294F" w:rsidRDefault="00F4294F" w:rsidP="00B21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rzedstawienie nowo zatrudnianej osoby współpracownikom</w:t>
            </w:r>
          </w:p>
        </w:tc>
        <w:tc>
          <w:tcPr>
            <w:tcW w:w="1343" w:type="pct"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</w:tc>
        <w:tc>
          <w:tcPr>
            <w:tcW w:w="989" w:type="pct"/>
            <w:vMerge/>
          </w:tcPr>
          <w:p w:rsidR="00F4294F" w:rsidRDefault="00F4294F" w:rsidP="0029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4F" w:rsidRPr="00AA7603" w:rsidTr="005B503E">
        <w:trPr>
          <w:trHeight w:val="275"/>
        </w:trPr>
        <w:tc>
          <w:tcPr>
            <w:tcW w:w="549" w:type="pct"/>
            <w:vMerge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F4294F" w:rsidRDefault="00F4294F" w:rsidP="00B21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stalenie zakresu współpracy z grupą</w:t>
            </w:r>
          </w:p>
        </w:tc>
        <w:tc>
          <w:tcPr>
            <w:tcW w:w="1343" w:type="pct"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Informacja, spotkanie</w:t>
            </w:r>
          </w:p>
        </w:tc>
        <w:tc>
          <w:tcPr>
            <w:tcW w:w="989" w:type="pct"/>
            <w:vMerge/>
          </w:tcPr>
          <w:p w:rsidR="00F4294F" w:rsidRDefault="00F4294F" w:rsidP="0029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4F" w:rsidRPr="00AA7603" w:rsidTr="005B503E">
        <w:trPr>
          <w:trHeight w:val="551"/>
        </w:trPr>
        <w:tc>
          <w:tcPr>
            <w:tcW w:w="549" w:type="pct"/>
            <w:vMerge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F4294F" w:rsidRDefault="00F4294F" w:rsidP="00B21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okazanie sal dydaktycznych, pracowni i laboratoriów</w:t>
            </w:r>
          </w:p>
        </w:tc>
        <w:tc>
          <w:tcPr>
            <w:tcW w:w="1343" w:type="pct"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</w:tc>
        <w:tc>
          <w:tcPr>
            <w:tcW w:w="989" w:type="pct"/>
            <w:vMerge/>
          </w:tcPr>
          <w:p w:rsidR="00F4294F" w:rsidRDefault="00F4294F" w:rsidP="0029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4F" w:rsidRPr="00AA7603" w:rsidTr="00EB5D38">
        <w:trPr>
          <w:trHeight w:val="567"/>
        </w:trPr>
        <w:tc>
          <w:tcPr>
            <w:tcW w:w="549" w:type="pct"/>
            <w:vMerge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5B503E" w:rsidRDefault="00F4294F" w:rsidP="00B21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Udostępnienie środków/narzędzi/</w:t>
            </w:r>
          </w:p>
          <w:p w:rsidR="00F4294F" w:rsidRDefault="00F4294F" w:rsidP="00B21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materiałów</w:t>
            </w:r>
            <w:proofErr w:type="gramEnd"/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potrzebnych do realizacji zadań</w:t>
            </w:r>
          </w:p>
        </w:tc>
        <w:tc>
          <w:tcPr>
            <w:tcW w:w="1343" w:type="pct"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Czynność</w:t>
            </w:r>
          </w:p>
        </w:tc>
        <w:tc>
          <w:tcPr>
            <w:tcW w:w="989" w:type="pct"/>
            <w:vMerge/>
          </w:tcPr>
          <w:p w:rsidR="00F4294F" w:rsidRDefault="00F4294F" w:rsidP="0029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4F" w:rsidRPr="00AA7603" w:rsidTr="00EB5D38">
        <w:trPr>
          <w:trHeight w:val="964"/>
        </w:trPr>
        <w:tc>
          <w:tcPr>
            <w:tcW w:w="549" w:type="pct"/>
            <w:vMerge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F4294F" w:rsidRDefault="00F4294F" w:rsidP="00B21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Zapoznanie z obsługą/sposobem wykorzystania 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(np. komputer, drukarka, rzutnik,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maszyna itp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</w:t>
            </w:r>
          </w:p>
        </w:tc>
        <w:tc>
          <w:tcPr>
            <w:tcW w:w="1343" w:type="pct"/>
          </w:tcPr>
          <w:p w:rsidR="00F4294F" w:rsidRDefault="00F4294F" w:rsidP="004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wstępne BHP - Instruktaż stanowiskowy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89" w:type="pct"/>
            <w:vMerge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4F" w:rsidRPr="00AA7603" w:rsidTr="00EB5D38">
        <w:trPr>
          <w:trHeight w:val="964"/>
        </w:trPr>
        <w:tc>
          <w:tcPr>
            <w:tcW w:w="549" w:type="pct"/>
            <w:vMerge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F4294F" w:rsidRDefault="00F4294F" w:rsidP="00F42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z metodami pracy stosowanymi w celu realizacji przydzielonych zadań</w:t>
            </w:r>
          </w:p>
        </w:tc>
        <w:tc>
          <w:tcPr>
            <w:tcW w:w="1343" w:type="pct"/>
          </w:tcPr>
          <w:p w:rsidR="00F4294F" w:rsidRDefault="00F4294F" w:rsidP="00B21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Instruktaż</w:t>
            </w:r>
          </w:p>
        </w:tc>
        <w:tc>
          <w:tcPr>
            <w:tcW w:w="989" w:type="pct"/>
            <w:vMerge/>
          </w:tcPr>
          <w:p w:rsidR="00F4294F" w:rsidRDefault="00F4294F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4F" w:rsidRPr="00AA7603" w:rsidTr="00EB5D38">
        <w:trPr>
          <w:trHeight w:val="601"/>
        </w:trPr>
        <w:tc>
          <w:tcPr>
            <w:tcW w:w="549" w:type="pct"/>
            <w:vMerge/>
          </w:tcPr>
          <w:p w:rsidR="00F4294F" w:rsidRDefault="00F4294F" w:rsidP="004B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F4294F" w:rsidRDefault="00F4294F" w:rsidP="008A31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aproszenie na indywidualną rozmowę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dziekana wydziału</w:t>
            </w:r>
            <w:r w:rsidR="0014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1ED" w:rsidRPr="008A31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140DB4" w:rsidRPr="008A31ED">
              <w:rPr>
                <w:rFonts w:ascii="Times New Roman" w:hAnsi="Times New Roman" w:cs="Times New Roman"/>
                <w:i/>
                <w:sz w:val="24"/>
                <w:szCs w:val="24"/>
              </w:rPr>
              <w:t>pracownik zgłasza chęć spotkania w dziekanacie</w:t>
            </w:r>
          </w:p>
          <w:p w:rsidR="005B503E" w:rsidRDefault="005B503E" w:rsidP="008A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</w:tcPr>
          <w:p w:rsidR="00F4294F" w:rsidRDefault="00F4294F" w:rsidP="004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</w:t>
            </w:r>
          </w:p>
        </w:tc>
        <w:tc>
          <w:tcPr>
            <w:tcW w:w="989" w:type="pct"/>
          </w:tcPr>
          <w:p w:rsidR="00F4294F" w:rsidRDefault="00F4294F" w:rsidP="004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Dziekan</w:t>
            </w:r>
          </w:p>
        </w:tc>
      </w:tr>
      <w:tr w:rsidR="005B503E" w:rsidRPr="00AA7603" w:rsidTr="00EB5D38">
        <w:trPr>
          <w:trHeight w:val="850"/>
        </w:trPr>
        <w:tc>
          <w:tcPr>
            <w:tcW w:w="549" w:type="pct"/>
            <w:vMerge/>
          </w:tcPr>
          <w:p w:rsidR="005B503E" w:rsidRDefault="005B503E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5B503E" w:rsidRDefault="005B503E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nformacja o Uczelni, strukturze organizacyjnej, podstawowych procedurach obowiązujących w Uczelni</w:t>
            </w:r>
          </w:p>
          <w:p w:rsidR="005B503E" w:rsidRDefault="005B503E" w:rsidP="00B21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pct"/>
          </w:tcPr>
          <w:p w:rsidR="005B503E" w:rsidRDefault="005B503E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 AM, Informacja prawna</w:t>
            </w:r>
          </w:p>
        </w:tc>
        <w:tc>
          <w:tcPr>
            <w:tcW w:w="989" w:type="pct"/>
            <w:vMerge w:val="restart"/>
          </w:tcPr>
          <w:p w:rsidR="005B503E" w:rsidRDefault="005B503E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Samokształcenie</w:t>
            </w:r>
          </w:p>
          <w:p w:rsidR="005B503E" w:rsidRDefault="005B503E" w:rsidP="002C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3E" w:rsidRPr="00AA7603" w:rsidTr="00EB5D38">
        <w:trPr>
          <w:trHeight w:val="1121"/>
        </w:trPr>
        <w:tc>
          <w:tcPr>
            <w:tcW w:w="549" w:type="pct"/>
            <w:vMerge/>
          </w:tcPr>
          <w:p w:rsidR="005B503E" w:rsidRDefault="005B503E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5B503E" w:rsidRDefault="005B503E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apoznanie z procedurą załatwiania spraw osobistych oraz z możliwościami stwarzanymi przez Uczelnię (świadczenia socjalne, samochód służbowy, parking,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 opieka lekarska, system emerytalny, ubezpieczenia, związki zawodowe i organizacje </w:t>
            </w:r>
            <w:proofErr w:type="gramStart"/>
            <w:r w:rsidRPr="00AA7603">
              <w:rPr>
                <w:rFonts w:ascii="Times New Roman" w:hAnsi="Times New Roman" w:cs="Times New Roman"/>
                <w:sz w:val="24"/>
                <w:szCs w:val="24"/>
              </w:rPr>
              <w:t>związkowe,  poradnictwo</w:t>
            </w:r>
            <w:proofErr w:type="gramEnd"/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 zawodowe, pomoc prawna, system skarg i wniosków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03E" w:rsidRDefault="005B503E" w:rsidP="00B2106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pct"/>
          </w:tcPr>
          <w:p w:rsidR="005B503E" w:rsidRDefault="005B503E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Informator, strona internetowa</w:t>
            </w:r>
          </w:p>
        </w:tc>
        <w:tc>
          <w:tcPr>
            <w:tcW w:w="989" w:type="pct"/>
            <w:vMerge/>
          </w:tcPr>
          <w:p w:rsidR="005B503E" w:rsidRDefault="005B503E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3E" w:rsidRPr="00AA7603" w:rsidTr="00EB5D38">
        <w:trPr>
          <w:trHeight w:val="1121"/>
        </w:trPr>
        <w:tc>
          <w:tcPr>
            <w:tcW w:w="549" w:type="pct"/>
            <w:vMerge/>
          </w:tcPr>
          <w:p w:rsidR="005B503E" w:rsidRDefault="005B503E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5B503E" w:rsidRDefault="005B503E" w:rsidP="005B50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z:</w:t>
            </w:r>
          </w:p>
          <w:p w:rsidR="005B503E" w:rsidRDefault="005B503E" w:rsidP="005B50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kształcenia w odniesieniu do Krajowych Ram Kwalifikacji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5B503E" w:rsidRPr="00F4751E" w:rsidRDefault="005B503E" w:rsidP="005B50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niami</w:t>
            </w: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dot. kształcenia marynarzy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Pr="00F47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dot. </w:t>
            </w:r>
            <w:proofErr w:type="gramStart"/>
            <w:r w:rsidRPr="00F47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  kształcących</w:t>
            </w:r>
            <w:proofErr w:type="gramEnd"/>
            <w:r w:rsidRPr="00F47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na kierunkach objętych Konwencją STCW,</w:t>
            </w:r>
          </w:p>
          <w:p w:rsidR="005B503E" w:rsidRDefault="005B503E" w:rsidP="005B50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</w:t>
            </w: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niami</w:t>
            </w: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dot. wewnętrznego systemu </w:t>
            </w:r>
            <w:proofErr w:type="gramStart"/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jakości</w:t>
            </w:r>
            <w:proofErr w:type="gramEnd"/>
            <w:r w:rsidRPr="00F47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kształcenia.</w:t>
            </w:r>
          </w:p>
          <w:p w:rsidR="005B503E" w:rsidRDefault="005B503E" w:rsidP="005B50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pct"/>
          </w:tcPr>
          <w:p w:rsidR="005B503E" w:rsidRDefault="005B503E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Informator, strona internetowa, przepisy prawa</w:t>
            </w:r>
          </w:p>
        </w:tc>
        <w:tc>
          <w:tcPr>
            <w:tcW w:w="989" w:type="pct"/>
            <w:vMerge/>
          </w:tcPr>
          <w:p w:rsidR="005B503E" w:rsidRDefault="005B503E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816"/>
        </w:trPr>
        <w:tc>
          <w:tcPr>
            <w:tcW w:w="549" w:type="pct"/>
            <w:vMerge/>
          </w:tcPr>
          <w:p w:rsidR="00EB5D38" w:rsidRDefault="00EB5D38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Zapoznanie z zasadami odpowiedzialności materialnej – </w:t>
            </w:r>
            <w:r w:rsidRPr="00EB5D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tylko pracownicy odpowiedzialni materialnie</w:t>
            </w:r>
          </w:p>
        </w:tc>
        <w:tc>
          <w:tcPr>
            <w:tcW w:w="1343" w:type="pct"/>
            <w:vMerge w:val="restart"/>
          </w:tcPr>
          <w:p w:rsidR="00EB5D38" w:rsidRDefault="00EB5D38" w:rsidP="00B2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podstawowe</w:t>
            </w:r>
          </w:p>
        </w:tc>
        <w:tc>
          <w:tcPr>
            <w:tcW w:w="989" w:type="pct"/>
            <w:vMerge w:val="restar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Odpowiednio RI lub FF</w:t>
            </w:r>
          </w:p>
        </w:tc>
      </w:tr>
      <w:tr w:rsidR="00EB5D38" w:rsidRPr="00AA7603" w:rsidTr="00EB5D38">
        <w:trPr>
          <w:trHeight w:val="957"/>
        </w:trPr>
        <w:tc>
          <w:tcPr>
            <w:tcW w:w="549" w:type="pct"/>
            <w:vMerge/>
          </w:tcPr>
          <w:p w:rsidR="00EB5D38" w:rsidRDefault="00EB5D38" w:rsidP="004B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4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apoznanie z zasadami gospodarowania mieniem i inwentaryzacji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Pr="008A31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tylko pracownicy odpowiedzialni materialnie</w:t>
            </w:r>
          </w:p>
        </w:tc>
        <w:tc>
          <w:tcPr>
            <w:tcW w:w="1343" w:type="pct"/>
            <w:vMerge/>
          </w:tcPr>
          <w:p w:rsidR="00EB5D38" w:rsidRDefault="00EB5D38" w:rsidP="004B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B5D38" w:rsidRDefault="00EB5D38" w:rsidP="00F4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1124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Kierownicy: 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z systemem informatycznym obsługującym administrację (podstawowe funkcjonalności)</w:t>
            </w:r>
          </w:p>
        </w:tc>
        <w:tc>
          <w:tcPr>
            <w:tcW w:w="1343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podstawowe</w:t>
            </w:r>
          </w:p>
        </w:tc>
        <w:tc>
          <w:tcPr>
            <w:tcW w:w="989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</w:t>
            </w:r>
          </w:p>
        </w:tc>
      </w:tr>
      <w:tr w:rsidR="00EB5D38" w:rsidRPr="00AA7603" w:rsidTr="00EB5D38">
        <w:trPr>
          <w:trHeight w:val="1265"/>
        </w:trPr>
        <w:tc>
          <w:tcPr>
            <w:tcW w:w="549" w:type="pct"/>
            <w:vMerge w:val="restart"/>
            <w:textDirection w:val="btLr"/>
          </w:tcPr>
          <w:p w:rsidR="00EB5D38" w:rsidRDefault="00EB5D38" w:rsidP="00EB5D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94F">
              <w:rPr>
                <w:rFonts w:ascii="Times New Roman" w:hAnsi="Times New Roman" w:cs="Times New Roman"/>
                <w:sz w:val="36"/>
                <w:szCs w:val="36"/>
              </w:rPr>
              <w:t>2 tydzień pracy</w:t>
            </w:r>
          </w:p>
        </w:tc>
        <w:tc>
          <w:tcPr>
            <w:tcW w:w="2119" w:type="pct"/>
          </w:tcPr>
          <w:p w:rsidR="00EB5D38" w:rsidRPr="00BD6E72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yznaczenie mentora/promotora, który będzie wspomagał rozwój zawodowy i naukowy pracownika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</w:t>
            </w:r>
            <w:r w:rsidRPr="008A31E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fakultatywnie wg potrzeb i stanowiska</w:t>
            </w:r>
          </w:p>
        </w:tc>
        <w:tc>
          <w:tcPr>
            <w:tcW w:w="1343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 do Karty adaptacyjnej</w:t>
            </w:r>
          </w:p>
        </w:tc>
        <w:tc>
          <w:tcPr>
            <w:tcW w:w="989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Przełożony</w:t>
            </w:r>
          </w:p>
        </w:tc>
      </w:tr>
      <w:tr w:rsidR="00EB5D38" w:rsidRPr="00AA7603" w:rsidTr="00EB5D38">
        <w:trPr>
          <w:trHeight w:val="700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apoznanie systemem informatycznym obsługującym dydaktykę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(Uczelnia XP)</w:t>
            </w:r>
          </w:p>
        </w:tc>
        <w:tc>
          <w:tcPr>
            <w:tcW w:w="1343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Instrukcja użytkowania zamieszczona w programie informatycznym</w:t>
            </w:r>
          </w:p>
        </w:tc>
        <w:tc>
          <w:tcPr>
            <w:tcW w:w="989" w:type="pct"/>
            <w:vMerge w:val="restar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Samokształcenie</w:t>
            </w:r>
          </w:p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582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Zapoznanie z organizacją roku akademickiego</w:t>
            </w:r>
          </w:p>
        </w:tc>
        <w:tc>
          <w:tcPr>
            <w:tcW w:w="1343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973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apoznanie z regulaminem studiów i innymi przepisami związanymi z procesem dydaktycznym</w:t>
            </w:r>
          </w:p>
        </w:tc>
        <w:tc>
          <w:tcPr>
            <w:tcW w:w="1343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Informator, strona internetowa</w:t>
            </w: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703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236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apoznanie z systemem </w:t>
            </w:r>
            <w:proofErr w:type="gramStart"/>
            <w:r w:rsidRPr="00236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zarządzania jakością</w:t>
            </w:r>
            <w:proofErr w:type="gramEnd"/>
            <w:r w:rsidRPr="002368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wg ISO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księga jakości i procedury</w:t>
            </w:r>
          </w:p>
        </w:tc>
        <w:tc>
          <w:tcPr>
            <w:tcW w:w="1343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699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apoznanie z zasadami rozliczania pensum i udzielania urlopów</w:t>
            </w:r>
          </w:p>
        </w:tc>
        <w:tc>
          <w:tcPr>
            <w:tcW w:w="1343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Informator, strona internetowa</w:t>
            </w: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891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apoznanie z zasadami informatycznymi, w tym dot. bezpieczeństwa informatycznego</w:t>
            </w:r>
          </w:p>
        </w:tc>
        <w:tc>
          <w:tcPr>
            <w:tcW w:w="1343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wstępne IT</w:t>
            </w:r>
          </w:p>
        </w:tc>
        <w:tc>
          <w:tcPr>
            <w:tcW w:w="989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</w:t>
            </w:r>
          </w:p>
        </w:tc>
      </w:tr>
      <w:tr w:rsidR="00EB5D38" w:rsidRPr="00BD6E72" w:rsidTr="00EB5D38">
        <w:trPr>
          <w:cantSplit/>
          <w:trHeight w:val="1268"/>
        </w:trPr>
        <w:tc>
          <w:tcPr>
            <w:tcW w:w="549" w:type="pct"/>
            <w:vMerge w:val="restart"/>
            <w:textDirection w:val="btLr"/>
          </w:tcPr>
          <w:p w:rsidR="00EB5D38" w:rsidRDefault="00EB5D38" w:rsidP="00EB5D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E72">
              <w:rPr>
                <w:rFonts w:ascii="Times New Roman" w:hAnsi="Times New Roman" w:cs="Times New Roman"/>
                <w:sz w:val="36"/>
                <w:szCs w:val="36"/>
              </w:rPr>
              <w:t>3 tydzień pracy</w:t>
            </w:r>
          </w:p>
        </w:tc>
        <w:tc>
          <w:tcPr>
            <w:tcW w:w="2119" w:type="pct"/>
          </w:tcPr>
          <w:p w:rsidR="00EB5D38" w:rsidRPr="00AA7603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apoznanie z celami oraz </w:t>
            </w:r>
            <w:hyperlink r:id="rId8" w:tooltip="Strategia" w:history="1">
              <w:r w:rsidRPr="00AA760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strategią</w:t>
              </w:r>
            </w:hyperlink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rozwoju Uczelni, historią Uczelni, </w:t>
            </w:r>
            <w:hyperlink r:id="rId9" w:tooltip="Struktura organizacyjna" w:history="1">
              <w:r w:rsidRPr="00AA760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strukturą organizacyjną</w:t>
              </w:r>
            </w:hyperlink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kulturą organizacyjną i ogólnymi zasadami pracy</w:t>
            </w:r>
          </w:p>
        </w:tc>
        <w:tc>
          <w:tcPr>
            <w:tcW w:w="1343" w:type="pct"/>
            <w:vMerge w:val="restar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wstępne,  </w:t>
            </w:r>
          </w:p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folder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informacyjny o Uczelni</w:t>
            </w:r>
          </w:p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 w:val="restar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ROP</w:t>
            </w:r>
          </w:p>
          <w:p w:rsidR="00EB5D38" w:rsidRPr="00BD6E72" w:rsidRDefault="00EB5D38" w:rsidP="00EB5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D38" w:rsidRPr="00AA7603" w:rsidTr="00EB5D38">
        <w:trPr>
          <w:trHeight w:val="408"/>
        </w:trPr>
        <w:tc>
          <w:tcPr>
            <w:tcW w:w="549" w:type="pct"/>
            <w:vMerge/>
          </w:tcPr>
          <w:p w:rsidR="00EB5D38" w:rsidRPr="00BD6E72" w:rsidRDefault="00EB5D38" w:rsidP="00EB5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z systemem Informacji P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rawnej</w:t>
            </w:r>
          </w:p>
        </w:tc>
        <w:tc>
          <w:tcPr>
            <w:tcW w:w="1343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1121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apoznanie z </w:t>
            </w:r>
            <w:hyperlink r:id="rId10" w:tooltip="Regulamin pracy" w:history="1">
              <w:r w:rsidRPr="00AA760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regulaminem</w:t>
              </w:r>
            </w:hyperlink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przypomnienie najważniejszych postanowień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regulaminem wynagradzania, regulaminem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nagród</w:t>
            </w:r>
          </w:p>
        </w:tc>
        <w:tc>
          <w:tcPr>
            <w:tcW w:w="1343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627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apoznanie z zasadami ocen okresowych 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informacje o akcie prawnym</w:t>
            </w:r>
          </w:p>
        </w:tc>
        <w:tc>
          <w:tcPr>
            <w:tcW w:w="1343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561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apoznanie z zasadami odpowiedzialności dyscyplinarnej NA</w:t>
            </w:r>
          </w:p>
        </w:tc>
        <w:tc>
          <w:tcPr>
            <w:tcW w:w="1343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3E" w:rsidRPr="00AA7603" w:rsidTr="00EB5D38">
        <w:trPr>
          <w:trHeight w:val="561"/>
        </w:trPr>
        <w:tc>
          <w:tcPr>
            <w:tcW w:w="549" w:type="pct"/>
            <w:vMerge/>
          </w:tcPr>
          <w:p w:rsidR="005B503E" w:rsidRDefault="005B503E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5B503E" w:rsidRDefault="005B503E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apoznanie z zasadami ochrony danych osobowych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szczegółowe zasady</w:t>
            </w:r>
          </w:p>
        </w:tc>
        <w:tc>
          <w:tcPr>
            <w:tcW w:w="1343" w:type="pct"/>
            <w:vMerge/>
          </w:tcPr>
          <w:p w:rsidR="005B503E" w:rsidRDefault="005B503E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5B503E" w:rsidRDefault="005B503E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707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5B503E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apoznanie z zasadami realizacji zamówień publicznych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zasady ogólne</w:t>
            </w:r>
          </w:p>
        </w:tc>
        <w:tc>
          <w:tcPr>
            <w:tcW w:w="1343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689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5B503E" w:rsidP="005B50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apoznanie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zasadami realizacji projektów 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międzynarodowych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zasady ogólne.</w:t>
            </w:r>
          </w:p>
        </w:tc>
        <w:tc>
          <w:tcPr>
            <w:tcW w:w="1343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982"/>
        </w:trPr>
        <w:tc>
          <w:tcPr>
            <w:tcW w:w="549" w:type="pct"/>
            <w:vMerge w:val="restart"/>
            <w:textDirection w:val="btLr"/>
          </w:tcPr>
          <w:p w:rsidR="00EB5D38" w:rsidRDefault="00EB5D38" w:rsidP="00EB5D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CB4">
              <w:rPr>
                <w:rFonts w:ascii="Times New Roman" w:hAnsi="Times New Roman" w:cs="Times New Roman"/>
                <w:sz w:val="36"/>
                <w:szCs w:val="36"/>
              </w:rPr>
              <w:t>4 tydzień pracy</w:t>
            </w:r>
          </w:p>
        </w:tc>
        <w:tc>
          <w:tcPr>
            <w:tcW w:w="2119" w:type="pct"/>
          </w:tcPr>
          <w:p w:rsidR="00EB5D38" w:rsidRPr="001835BE" w:rsidRDefault="00EB5D38" w:rsidP="00EB5D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kreślenie możliwych trudności w realizacji zadań oraz przedstawienie sposobów zapobiegania im</w:t>
            </w:r>
          </w:p>
        </w:tc>
        <w:tc>
          <w:tcPr>
            <w:tcW w:w="1343" w:type="pct"/>
            <w:vMerge w:val="restar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Spotkanie </w:t>
            </w:r>
          </w:p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 w:val="restar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Przełożony</w:t>
            </w:r>
          </w:p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557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Określenie 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oczekiwań </w:t>
            </w:r>
            <w:proofErr w:type="gramStart"/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możliwości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03">
              <w:rPr>
                <w:rFonts w:ascii="Times New Roman" w:hAnsi="Times New Roman" w:cs="Times New Roman"/>
                <w:sz w:val="24"/>
                <w:szCs w:val="24"/>
              </w:rPr>
              <w:t xml:space="preserve">rozwoju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naukowego pracownika</w:t>
            </w:r>
          </w:p>
        </w:tc>
        <w:tc>
          <w:tcPr>
            <w:tcW w:w="1343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879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apoznanie z zasadami zarządzania prawami własności intelektualnej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ochrona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praw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naruszenie praw</w:t>
            </w:r>
          </w:p>
        </w:tc>
        <w:tc>
          <w:tcPr>
            <w:tcW w:w="1343" w:type="pct"/>
          </w:tcPr>
          <w:p w:rsidR="00EB5D38" w:rsidRPr="008A31ED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1ED"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</w:tc>
        <w:tc>
          <w:tcPr>
            <w:tcW w:w="989" w:type="pct"/>
          </w:tcPr>
          <w:p w:rsidR="00EB5D38" w:rsidRPr="008A31ED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1ED">
              <w:rPr>
                <w:rFonts w:ascii="Times New Roman" w:hAnsi="Times New Roman" w:cs="Times New Roman"/>
                <w:sz w:val="24"/>
                <w:szCs w:val="24"/>
              </w:rPr>
              <w:t xml:space="preserve">Samokształcenie </w:t>
            </w:r>
          </w:p>
        </w:tc>
      </w:tr>
      <w:tr w:rsidR="00EB5D38" w:rsidRPr="00AA7603" w:rsidTr="00EB5D38">
        <w:trPr>
          <w:trHeight w:val="1356"/>
        </w:trPr>
        <w:tc>
          <w:tcPr>
            <w:tcW w:w="549" w:type="pct"/>
            <w:vMerge w:val="restart"/>
            <w:textDirection w:val="btLr"/>
          </w:tcPr>
          <w:p w:rsidR="00EB5D38" w:rsidRDefault="00EB5D38" w:rsidP="00EB5D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0DB4">
              <w:rPr>
                <w:rFonts w:ascii="Times New Roman" w:hAnsi="Times New Roman" w:cs="Times New Roman"/>
                <w:sz w:val="36"/>
                <w:szCs w:val="36"/>
              </w:rPr>
              <w:t>2  miesiąc</w:t>
            </w:r>
            <w:proofErr w:type="gramEnd"/>
            <w:r w:rsidRPr="00140DB4">
              <w:rPr>
                <w:rFonts w:ascii="Times New Roman" w:hAnsi="Times New Roman" w:cs="Times New Roman"/>
                <w:sz w:val="36"/>
                <w:szCs w:val="36"/>
              </w:rPr>
              <w:t xml:space="preserve"> prac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y</w:t>
            </w:r>
          </w:p>
        </w:tc>
        <w:tc>
          <w:tcPr>
            <w:tcW w:w="2119" w:type="pct"/>
          </w:tcPr>
          <w:p w:rsidR="00EB5D38" w:rsidRPr="001835BE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Kierownicy: zapoznanie z 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celami i zadaniami Uczelni i podległej jednostki organizacyjnej na dany rok, ustalonymi w ramach systemu kontroli zarządczej</w:t>
            </w:r>
          </w:p>
        </w:tc>
        <w:tc>
          <w:tcPr>
            <w:tcW w:w="1343" w:type="pct"/>
            <w:vMerge w:val="restar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 w:val="restar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Samokształcenie</w:t>
            </w:r>
          </w:p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689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Pr="00140DB4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Kierownicy: zapoznanie ze 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strategią rozwoju wydziału</w:t>
            </w:r>
          </w:p>
        </w:tc>
        <w:tc>
          <w:tcPr>
            <w:tcW w:w="1343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1116"/>
        </w:trPr>
        <w:tc>
          <w:tcPr>
            <w:tcW w:w="549" w:type="pct"/>
            <w:vMerge/>
            <w:tcBorders>
              <w:bottom w:val="single" w:sz="4" w:space="0" w:color="auto"/>
            </w:tcBorders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bottom w:val="single" w:sz="4" w:space="0" w:color="auto"/>
            </w:tcBorders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Kierownicy: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zapoznanie z zasadami dot. kontroli zarządczej, w tym metodykami stosowanymi w ramach tego systemu</w:t>
            </w:r>
          </w:p>
        </w:tc>
        <w:tc>
          <w:tcPr>
            <w:tcW w:w="1343" w:type="pct"/>
            <w:tcBorders>
              <w:bottom w:val="single" w:sz="4" w:space="0" w:color="auto"/>
            </w:tcBorders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wstępne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ROP</w:t>
            </w:r>
          </w:p>
        </w:tc>
      </w:tr>
      <w:tr w:rsidR="00EB5D38" w:rsidRPr="00AA7603" w:rsidTr="00EB5D38">
        <w:trPr>
          <w:trHeight w:val="679"/>
        </w:trPr>
        <w:tc>
          <w:tcPr>
            <w:tcW w:w="549" w:type="pct"/>
            <w:vMerge w:val="restart"/>
            <w:textDirection w:val="btLr"/>
          </w:tcPr>
          <w:p w:rsidR="00EB5D38" w:rsidRDefault="00EB5D38" w:rsidP="00EB5D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DB4">
              <w:rPr>
                <w:rFonts w:ascii="Times New Roman" w:hAnsi="Times New Roman" w:cs="Times New Roman"/>
                <w:sz w:val="36"/>
                <w:szCs w:val="36"/>
              </w:rPr>
              <w:t>3 miesiąc pracy</w:t>
            </w: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9358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apoznanie z zasadami ocen okresowych 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szczegółowe zasady</w:t>
            </w:r>
          </w:p>
        </w:tc>
        <w:tc>
          <w:tcPr>
            <w:tcW w:w="1343" w:type="pct"/>
            <w:vMerge w:val="restar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uzupełniające</w:t>
            </w:r>
          </w:p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 w:val="restar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679"/>
        </w:trPr>
        <w:tc>
          <w:tcPr>
            <w:tcW w:w="549" w:type="pct"/>
            <w:vMerge/>
            <w:textDirection w:val="btLr"/>
          </w:tcPr>
          <w:p w:rsidR="00EB5D38" w:rsidRPr="00140DB4" w:rsidRDefault="00EB5D38" w:rsidP="00EB5D38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z zasadami dot. realizacji projektów naukowych - krajowych</w:t>
            </w:r>
          </w:p>
        </w:tc>
        <w:tc>
          <w:tcPr>
            <w:tcW w:w="1343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999"/>
        </w:trPr>
        <w:tc>
          <w:tcPr>
            <w:tcW w:w="549" w:type="pct"/>
            <w:vMerge/>
            <w:tcBorders>
              <w:bottom w:val="single" w:sz="4" w:space="0" w:color="auto"/>
            </w:tcBorders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bottom w:val="single" w:sz="4" w:space="0" w:color="auto"/>
            </w:tcBorders>
          </w:tcPr>
          <w:p w:rsidR="00EB5D38" w:rsidRPr="00522108" w:rsidRDefault="00EB5D38" w:rsidP="00EB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A7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dzielenie informacji na temat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rozwoju naukowego i formach wsparcia tego rozwoju</w:t>
            </w:r>
          </w:p>
        </w:tc>
        <w:tc>
          <w:tcPr>
            <w:tcW w:w="1343" w:type="pct"/>
            <w:vMerge/>
            <w:tcBorders>
              <w:bottom w:val="single" w:sz="4" w:space="0" w:color="auto"/>
            </w:tcBorders>
          </w:tcPr>
          <w:p w:rsidR="00EB5D38" w:rsidRPr="00AA7603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bottom w:val="single" w:sz="4" w:space="0" w:color="auto"/>
            </w:tcBorders>
          </w:tcPr>
          <w:p w:rsidR="00EB5D38" w:rsidRPr="00AA7603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38" w:rsidRPr="00AA7603" w:rsidTr="00EB5D38">
        <w:trPr>
          <w:trHeight w:val="585"/>
        </w:trPr>
        <w:tc>
          <w:tcPr>
            <w:tcW w:w="549" w:type="pct"/>
            <w:vMerge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EB5D38" w:rsidRDefault="00EB5D38" w:rsidP="00EB5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 efektów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adaptacji zawodowej, określenie oczekiwań</w:t>
            </w:r>
          </w:p>
        </w:tc>
        <w:tc>
          <w:tcPr>
            <w:tcW w:w="1343" w:type="pct"/>
          </w:tcPr>
          <w:p w:rsidR="00EB5D38" w:rsidRPr="00AA7603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</w:t>
            </w:r>
          </w:p>
        </w:tc>
        <w:tc>
          <w:tcPr>
            <w:tcW w:w="989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Przełożony</w:t>
            </w:r>
          </w:p>
        </w:tc>
      </w:tr>
      <w:tr w:rsidR="00EB5D38" w:rsidRPr="00AA7603" w:rsidTr="00EB5D38">
        <w:trPr>
          <w:cantSplit/>
          <w:trHeight w:val="1973"/>
        </w:trPr>
        <w:tc>
          <w:tcPr>
            <w:tcW w:w="549" w:type="pct"/>
            <w:textDirection w:val="btLr"/>
          </w:tcPr>
          <w:p w:rsidR="00EB5D38" w:rsidRDefault="00EB5D38" w:rsidP="00EB5D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 i 5</w:t>
            </w:r>
            <w:r w:rsidRPr="008A31ED">
              <w:rPr>
                <w:rFonts w:ascii="Times New Roman" w:hAnsi="Times New Roman" w:cs="Times New Roman"/>
                <w:sz w:val="36"/>
                <w:szCs w:val="36"/>
              </w:rPr>
              <w:t xml:space="preserve">miesiąc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p</w:t>
            </w:r>
            <w:r w:rsidRPr="008A31ED">
              <w:rPr>
                <w:rFonts w:ascii="Times New Roman" w:hAnsi="Times New Roman" w:cs="Times New Roman"/>
                <w:sz w:val="36"/>
                <w:szCs w:val="36"/>
              </w:rPr>
              <w:t>racy</w:t>
            </w:r>
          </w:p>
        </w:tc>
        <w:tc>
          <w:tcPr>
            <w:tcW w:w="2119" w:type="pct"/>
          </w:tcPr>
          <w:p w:rsidR="00EB5D38" w:rsidRPr="001835BE" w:rsidRDefault="00EB5D38" w:rsidP="00EB5D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 efektów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adaptacji zawodowej, określenie oczekiwań</w:t>
            </w:r>
          </w:p>
        </w:tc>
        <w:tc>
          <w:tcPr>
            <w:tcW w:w="1343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</w:t>
            </w:r>
          </w:p>
        </w:tc>
        <w:tc>
          <w:tcPr>
            <w:tcW w:w="989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Przełożony</w:t>
            </w:r>
          </w:p>
        </w:tc>
      </w:tr>
      <w:tr w:rsidR="00EB5D38" w:rsidRPr="00AA7603" w:rsidTr="00EB5D38">
        <w:trPr>
          <w:cantSplit/>
          <w:trHeight w:val="1842"/>
        </w:trPr>
        <w:tc>
          <w:tcPr>
            <w:tcW w:w="549" w:type="pct"/>
            <w:textDirection w:val="btLr"/>
          </w:tcPr>
          <w:p w:rsidR="00EB5D38" w:rsidRDefault="00EB5D38" w:rsidP="00EB5D38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1ED">
              <w:rPr>
                <w:rFonts w:ascii="Times New Roman" w:hAnsi="Times New Roman" w:cs="Times New Roman"/>
                <w:sz w:val="36"/>
                <w:szCs w:val="36"/>
              </w:rPr>
              <w:t>6 miesiąc pracy</w:t>
            </w:r>
          </w:p>
        </w:tc>
        <w:tc>
          <w:tcPr>
            <w:tcW w:w="2119" w:type="pct"/>
          </w:tcPr>
          <w:p w:rsidR="00EB5D38" w:rsidRPr="001835BE" w:rsidRDefault="00EB5D38" w:rsidP="00EB5D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procesu adaptacji, ocena, informacja zwrotna do RK</w:t>
            </w:r>
          </w:p>
        </w:tc>
        <w:tc>
          <w:tcPr>
            <w:tcW w:w="1343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adaptacyjna</w:t>
            </w:r>
          </w:p>
        </w:tc>
        <w:tc>
          <w:tcPr>
            <w:tcW w:w="989" w:type="pct"/>
          </w:tcPr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Pracownik,</w:t>
            </w:r>
          </w:p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Przełożony,</w:t>
            </w:r>
          </w:p>
          <w:p w:rsidR="00EB5D38" w:rsidRDefault="00EB5D38" w:rsidP="00EB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RK</w:t>
            </w:r>
          </w:p>
        </w:tc>
      </w:tr>
    </w:tbl>
    <w:p w:rsidR="006462E2" w:rsidRDefault="006462E2" w:rsidP="00990F2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6462E2" w:rsidSect="001A2912">
      <w:headerReference w:type="default" r:id="rId11"/>
      <w:footerReference w:type="default" r:id="rId12"/>
      <w:pgSz w:w="11906" w:h="16838"/>
      <w:pgMar w:top="21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0C" w:rsidRDefault="00BF7A0C" w:rsidP="001A2912">
      <w:pPr>
        <w:spacing w:after="0" w:line="240" w:lineRule="auto"/>
      </w:pPr>
      <w:r>
        <w:separator/>
      </w:r>
    </w:p>
  </w:endnote>
  <w:endnote w:type="continuationSeparator" w:id="0">
    <w:p w:rsidR="00BF7A0C" w:rsidRDefault="00BF7A0C" w:rsidP="001A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C9" w:rsidRDefault="005C0CC9" w:rsidP="001A2912">
    <w:pPr>
      <w:spacing w:after="0"/>
      <w:ind w:left="-426" w:right="-70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_________________________________________________________________________________________________</w:t>
    </w:r>
  </w:p>
  <w:p w:rsidR="005C0CC9" w:rsidRPr="00E6580C" w:rsidRDefault="005C0CC9" w:rsidP="001A2912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Pr="00E6580C">
      <w:rPr>
        <w:b/>
        <w:spacing w:val="-4"/>
        <w:sz w:val="20"/>
        <w:szCs w:val="20"/>
      </w:rPr>
      <w:t xml:space="preserve">NAUKA – Nowoczesna Administracja Uczelni </w:t>
    </w:r>
    <w:r>
      <w:rPr>
        <w:b/>
        <w:spacing w:val="-4"/>
        <w:sz w:val="20"/>
        <w:szCs w:val="20"/>
      </w:rPr>
      <w:t>oraz</w:t>
    </w:r>
    <w:r w:rsidRPr="00E6580C">
      <w:rPr>
        <w:b/>
        <w:spacing w:val="-4"/>
        <w:sz w:val="20"/>
        <w:szCs w:val="20"/>
      </w:rPr>
      <w:t xml:space="preserve"> Kadra Akademicka</w:t>
    </w:r>
    <w:r w:rsidRPr="00E6580C">
      <w:rPr>
        <w:sz w:val="20"/>
        <w:szCs w:val="20"/>
      </w:rPr>
      <w:t>”</w:t>
    </w:r>
  </w:p>
  <w:p w:rsidR="005C0CC9" w:rsidRPr="00E6580C" w:rsidRDefault="005C0CC9" w:rsidP="001A2912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</w:t>
    </w:r>
  </w:p>
  <w:p w:rsidR="005C0CC9" w:rsidRPr="00781AC0" w:rsidRDefault="005C0CC9" w:rsidP="001A2912">
    <w:pPr>
      <w:pStyle w:val="Stopka"/>
      <w:jc w:val="center"/>
      <w:rPr>
        <w:sz w:val="20"/>
        <w:szCs w:val="20"/>
      </w:rPr>
    </w:pPr>
    <w:r w:rsidRPr="00E6580C">
      <w:rPr>
        <w:sz w:val="20"/>
        <w:szCs w:val="20"/>
      </w:rPr>
      <w:t>Umowa nr</w:t>
    </w:r>
    <w:r>
      <w:rPr>
        <w:sz w:val="20"/>
        <w:szCs w:val="20"/>
      </w:rPr>
      <w:t xml:space="preserve"> </w:t>
    </w:r>
    <w:r w:rsidRPr="00BA45A2">
      <w:rPr>
        <w:b/>
        <w:sz w:val="20"/>
        <w:szCs w:val="20"/>
      </w:rPr>
      <w:t xml:space="preserve">UDA - </w:t>
    </w:r>
    <w:r w:rsidRPr="00BA45A2">
      <w:rPr>
        <w:b/>
        <w:spacing w:val="-4"/>
        <w:sz w:val="20"/>
        <w:szCs w:val="20"/>
      </w:rPr>
      <w:t>POKL</w:t>
    </w:r>
    <w:r w:rsidRPr="00E6580C">
      <w:rPr>
        <w:b/>
        <w:spacing w:val="-4"/>
        <w:sz w:val="20"/>
        <w:szCs w:val="20"/>
      </w:rPr>
      <w:t>.04.01.01-00-023/11-00</w:t>
    </w:r>
  </w:p>
  <w:p w:rsidR="005C0CC9" w:rsidRDefault="005C0C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0C" w:rsidRDefault="00BF7A0C" w:rsidP="001A2912">
      <w:pPr>
        <w:spacing w:after="0" w:line="240" w:lineRule="auto"/>
      </w:pPr>
      <w:r>
        <w:separator/>
      </w:r>
    </w:p>
  </w:footnote>
  <w:footnote w:type="continuationSeparator" w:id="0">
    <w:p w:rsidR="00BF7A0C" w:rsidRDefault="00BF7A0C" w:rsidP="001A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C9" w:rsidRDefault="005C0CC9">
    <w:pPr>
      <w:pStyle w:val="Nagwek"/>
    </w:pPr>
    <w:r>
      <w:ptab w:relativeTo="margin" w:alignment="center" w:leader="none"/>
    </w:r>
    <w:r w:rsidRPr="001A2912">
      <w:rPr>
        <w:noProof/>
        <w:lang w:eastAsia="pl-PL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190500</wp:posOffset>
          </wp:positionV>
          <wp:extent cx="6915150" cy="952500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k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C7C"/>
    <w:multiLevelType w:val="hybridMultilevel"/>
    <w:tmpl w:val="0ECE5EB2"/>
    <w:lvl w:ilvl="0" w:tplc="BA5CFF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A3"/>
    <w:rsid w:val="00012DED"/>
    <w:rsid w:val="000172C5"/>
    <w:rsid w:val="000436BD"/>
    <w:rsid w:val="00050E3F"/>
    <w:rsid w:val="0005609E"/>
    <w:rsid w:val="000826A3"/>
    <w:rsid w:val="00083F0E"/>
    <w:rsid w:val="000D07C0"/>
    <w:rsid w:val="00140DB4"/>
    <w:rsid w:val="00141C64"/>
    <w:rsid w:val="00157846"/>
    <w:rsid w:val="001835BE"/>
    <w:rsid w:val="001976E3"/>
    <w:rsid w:val="001A2912"/>
    <w:rsid w:val="001F068D"/>
    <w:rsid w:val="001F3BE3"/>
    <w:rsid w:val="00231596"/>
    <w:rsid w:val="00250237"/>
    <w:rsid w:val="00255511"/>
    <w:rsid w:val="00285E3B"/>
    <w:rsid w:val="002E1C3F"/>
    <w:rsid w:val="002F7D2E"/>
    <w:rsid w:val="00337DB5"/>
    <w:rsid w:val="003724BB"/>
    <w:rsid w:val="003F3445"/>
    <w:rsid w:val="004313FB"/>
    <w:rsid w:val="00483374"/>
    <w:rsid w:val="004B7894"/>
    <w:rsid w:val="004D5399"/>
    <w:rsid w:val="00537861"/>
    <w:rsid w:val="005B3468"/>
    <w:rsid w:val="005B503E"/>
    <w:rsid w:val="005C08E4"/>
    <w:rsid w:val="005C0CC9"/>
    <w:rsid w:val="00605AB0"/>
    <w:rsid w:val="00631CAA"/>
    <w:rsid w:val="006462E2"/>
    <w:rsid w:val="006A2677"/>
    <w:rsid w:val="006F3D27"/>
    <w:rsid w:val="007A4D6A"/>
    <w:rsid w:val="007D34D4"/>
    <w:rsid w:val="008741DE"/>
    <w:rsid w:val="008877FF"/>
    <w:rsid w:val="008A31ED"/>
    <w:rsid w:val="008F3137"/>
    <w:rsid w:val="00962FEC"/>
    <w:rsid w:val="00965126"/>
    <w:rsid w:val="00976D1D"/>
    <w:rsid w:val="00990F2C"/>
    <w:rsid w:val="009A7B74"/>
    <w:rsid w:val="009E5EF9"/>
    <w:rsid w:val="00A54CB4"/>
    <w:rsid w:val="00A57DCE"/>
    <w:rsid w:val="00A7697D"/>
    <w:rsid w:val="00AC1725"/>
    <w:rsid w:val="00B2106C"/>
    <w:rsid w:val="00B71483"/>
    <w:rsid w:val="00BD6E72"/>
    <w:rsid w:val="00BF294B"/>
    <w:rsid w:val="00BF7A0C"/>
    <w:rsid w:val="00C12D61"/>
    <w:rsid w:val="00C41C96"/>
    <w:rsid w:val="00C4495F"/>
    <w:rsid w:val="00C73DF3"/>
    <w:rsid w:val="00C9601D"/>
    <w:rsid w:val="00CA62A4"/>
    <w:rsid w:val="00D0098D"/>
    <w:rsid w:val="00D142F9"/>
    <w:rsid w:val="00D85D0F"/>
    <w:rsid w:val="00DD79DD"/>
    <w:rsid w:val="00E561FB"/>
    <w:rsid w:val="00EB5D38"/>
    <w:rsid w:val="00F4294F"/>
    <w:rsid w:val="00F91DFF"/>
    <w:rsid w:val="00FB7B3E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62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912"/>
  </w:style>
  <w:style w:type="paragraph" w:styleId="Stopka">
    <w:name w:val="footer"/>
    <w:basedOn w:val="Normalny"/>
    <w:link w:val="StopkaZnak"/>
    <w:uiPriority w:val="99"/>
    <w:semiHidden/>
    <w:unhideWhenUsed/>
    <w:rsid w:val="001A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2912"/>
  </w:style>
  <w:style w:type="paragraph" w:styleId="Tekstdymka">
    <w:name w:val="Balloon Text"/>
    <w:basedOn w:val="Normalny"/>
    <w:link w:val="TekstdymkaZnak"/>
    <w:uiPriority w:val="99"/>
    <w:semiHidden/>
    <w:unhideWhenUsed/>
    <w:rsid w:val="001A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iles.pl/pl/index.php/Strateg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files.pl/pl/index.php/Regulamin_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iles.pl/pl/index.php/Struktura_organizacyj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14F8D-BD8D-44C5-9E04-BFE266EF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Ejachowicz</dc:creator>
  <cp:keywords/>
  <dc:description/>
  <cp:lastModifiedBy>Ejachowicz</cp:lastModifiedBy>
  <cp:revision>19</cp:revision>
  <cp:lastPrinted>2014-09-10T10:24:00Z</cp:lastPrinted>
  <dcterms:created xsi:type="dcterms:W3CDTF">2014-07-24T11:23:00Z</dcterms:created>
  <dcterms:modified xsi:type="dcterms:W3CDTF">2014-09-15T14:29:00Z</dcterms:modified>
</cp:coreProperties>
</file>