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72" w:rsidRDefault="00F04F72" w:rsidP="00F04F72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6462E2" w:rsidRDefault="008051C6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KARTA ADAPTACYJNA</w:t>
      </w:r>
    </w:p>
    <w:p w:rsidR="006462E2" w:rsidRPr="007D65FF" w:rsidRDefault="006462E2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5FF">
        <w:rPr>
          <w:rFonts w:ascii="Times New Roman" w:hAnsi="Times New Roman" w:cs="Times New Roman"/>
          <w:b/>
          <w:sz w:val="40"/>
          <w:szCs w:val="40"/>
        </w:rPr>
        <w:t>DLA</w:t>
      </w:r>
      <w:r>
        <w:rPr>
          <w:rFonts w:ascii="Times New Roman" w:hAnsi="Times New Roman" w:cs="Times New Roman"/>
          <w:b/>
          <w:sz w:val="40"/>
          <w:szCs w:val="40"/>
        </w:rPr>
        <w:t xml:space="preserve"> GRUPY</w:t>
      </w:r>
    </w:p>
    <w:p w:rsidR="006462E2" w:rsidRPr="002163FF" w:rsidRDefault="002163FF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PRACOWNIKÓW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NIE BĘDĄCYCH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462E2" w:rsidRPr="002163FF">
        <w:rPr>
          <w:rFonts w:ascii="Times New Roman" w:hAnsi="Times New Roman" w:cs="Times New Roman"/>
          <w:b/>
          <w:sz w:val="40"/>
          <w:szCs w:val="40"/>
        </w:rPr>
        <w:t>NAUCZYCIEL</w:t>
      </w:r>
      <w:r>
        <w:rPr>
          <w:rFonts w:ascii="Times New Roman" w:hAnsi="Times New Roman" w:cs="Times New Roman"/>
          <w:b/>
          <w:sz w:val="40"/>
          <w:szCs w:val="40"/>
        </w:rPr>
        <w:t>AMI</w:t>
      </w:r>
      <w:r w:rsidR="006462E2" w:rsidRPr="002163FF">
        <w:rPr>
          <w:rFonts w:ascii="Times New Roman" w:hAnsi="Times New Roman" w:cs="Times New Roman"/>
          <w:b/>
          <w:sz w:val="40"/>
          <w:szCs w:val="40"/>
        </w:rPr>
        <w:t xml:space="preserve"> AKADEMICKI</w:t>
      </w:r>
      <w:r>
        <w:rPr>
          <w:rFonts w:ascii="Times New Roman" w:hAnsi="Times New Roman" w:cs="Times New Roman"/>
          <w:b/>
          <w:sz w:val="40"/>
          <w:szCs w:val="40"/>
        </w:rPr>
        <w:t>MI</w:t>
      </w:r>
    </w:p>
    <w:p w:rsidR="006462E2" w:rsidRDefault="006462E2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5FF">
        <w:rPr>
          <w:rFonts w:ascii="Times New Roman" w:hAnsi="Times New Roman" w:cs="Times New Roman"/>
          <w:b/>
          <w:sz w:val="32"/>
          <w:szCs w:val="32"/>
        </w:rPr>
        <w:t>W AKADEMII MORSKIE</w:t>
      </w:r>
      <w:r w:rsidR="002163FF">
        <w:rPr>
          <w:rFonts w:ascii="Times New Roman" w:hAnsi="Times New Roman" w:cs="Times New Roman"/>
          <w:b/>
          <w:sz w:val="32"/>
          <w:szCs w:val="32"/>
        </w:rPr>
        <w:t>J</w:t>
      </w:r>
      <w:r w:rsidRPr="007D65FF">
        <w:rPr>
          <w:rFonts w:ascii="Times New Roman" w:hAnsi="Times New Roman" w:cs="Times New Roman"/>
          <w:b/>
          <w:sz w:val="32"/>
          <w:szCs w:val="32"/>
        </w:rPr>
        <w:t xml:space="preserve"> W SZCZECINIE</w:t>
      </w:r>
    </w:p>
    <w:p w:rsidR="004150BD" w:rsidRPr="007D65FF" w:rsidRDefault="004150BD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1491" w:type="dxa"/>
        <w:tblLook w:val="04A0"/>
      </w:tblPr>
      <w:tblGrid>
        <w:gridCol w:w="2268"/>
        <w:gridCol w:w="3827"/>
      </w:tblGrid>
      <w:tr w:rsidR="004150BD" w:rsidTr="004150BD"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4150BD" w:rsidRPr="004150BD" w:rsidRDefault="004150BD" w:rsidP="0041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BD">
              <w:rPr>
                <w:rFonts w:ascii="Times New Roman" w:hAnsi="Times New Roman" w:cs="Times New Roman"/>
                <w:sz w:val="24"/>
                <w:szCs w:val="24"/>
              </w:rPr>
              <w:t>Imię i nazwisko pracownika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4150BD" w:rsidRDefault="004150BD" w:rsidP="00660318">
            <w:pPr>
              <w:rPr>
                <w:u w:val="single"/>
              </w:rPr>
            </w:pPr>
          </w:p>
        </w:tc>
      </w:tr>
      <w:tr w:rsidR="004150BD" w:rsidTr="004150BD">
        <w:tc>
          <w:tcPr>
            <w:tcW w:w="2268" w:type="dxa"/>
            <w:tcBorders>
              <w:left w:val="single" w:sz="18" w:space="0" w:color="auto"/>
            </w:tcBorders>
          </w:tcPr>
          <w:p w:rsidR="004150BD" w:rsidRDefault="004150BD" w:rsidP="0041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zatrudnienia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4150BD" w:rsidRDefault="004150BD" w:rsidP="00660318">
            <w:pPr>
              <w:rPr>
                <w:u w:val="single"/>
              </w:rPr>
            </w:pPr>
          </w:p>
          <w:p w:rsidR="004150BD" w:rsidRDefault="004150BD" w:rsidP="00660318">
            <w:pPr>
              <w:rPr>
                <w:u w:val="single"/>
              </w:rPr>
            </w:pPr>
          </w:p>
        </w:tc>
      </w:tr>
      <w:tr w:rsidR="004150BD" w:rsidTr="004150BD">
        <w:tc>
          <w:tcPr>
            <w:tcW w:w="2268" w:type="dxa"/>
            <w:tcBorders>
              <w:left w:val="single" w:sz="18" w:space="0" w:color="auto"/>
            </w:tcBorders>
          </w:tcPr>
          <w:p w:rsidR="004150BD" w:rsidRPr="004150BD" w:rsidRDefault="004150BD" w:rsidP="009B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4150BD" w:rsidRDefault="004150BD" w:rsidP="009B6B68">
            <w:pPr>
              <w:rPr>
                <w:u w:val="single"/>
              </w:rPr>
            </w:pPr>
          </w:p>
          <w:p w:rsidR="004150BD" w:rsidRDefault="004150BD" w:rsidP="009B6B68">
            <w:pPr>
              <w:rPr>
                <w:u w:val="single"/>
              </w:rPr>
            </w:pPr>
          </w:p>
        </w:tc>
      </w:tr>
      <w:tr w:rsidR="004150BD" w:rsidTr="004150BD">
        <w:tc>
          <w:tcPr>
            <w:tcW w:w="2268" w:type="dxa"/>
            <w:tcBorders>
              <w:left w:val="single" w:sz="18" w:space="0" w:color="auto"/>
            </w:tcBorders>
          </w:tcPr>
          <w:p w:rsidR="004150BD" w:rsidRDefault="004150BD" w:rsidP="009B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 organizacyjna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4150BD" w:rsidRDefault="004150BD" w:rsidP="009B6B68">
            <w:pPr>
              <w:rPr>
                <w:u w:val="single"/>
              </w:rPr>
            </w:pPr>
          </w:p>
        </w:tc>
      </w:tr>
      <w:tr w:rsidR="004150BD" w:rsidTr="004150BD"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4150BD" w:rsidRDefault="004150BD" w:rsidP="0041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przełożonego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4150BD" w:rsidRDefault="004150BD" w:rsidP="009B6B68">
            <w:pPr>
              <w:rPr>
                <w:u w:val="single"/>
              </w:rPr>
            </w:pPr>
          </w:p>
        </w:tc>
      </w:tr>
    </w:tbl>
    <w:p w:rsidR="000F47C5" w:rsidRDefault="000F47C5" w:rsidP="00660318">
      <w:pPr>
        <w:rPr>
          <w:u w:val="single"/>
        </w:rPr>
      </w:pPr>
    </w:p>
    <w:p w:rsidR="008051C6" w:rsidRPr="00F91DFF" w:rsidRDefault="008051C6" w:rsidP="008051C6">
      <w:pPr>
        <w:rPr>
          <w:u w:val="single"/>
        </w:rPr>
      </w:pPr>
      <w:r>
        <w:rPr>
          <w:u w:val="single"/>
        </w:rPr>
        <w:t>Informacje wstępne</w:t>
      </w:r>
      <w:r w:rsidRPr="00F91DFF">
        <w:rPr>
          <w:u w:val="single"/>
        </w:rPr>
        <w:t>:</w:t>
      </w:r>
    </w:p>
    <w:p w:rsidR="008051C6" w:rsidRDefault="008051C6" w:rsidP="008051C6">
      <w:pPr>
        <w:pStyle w:val="Akapitzlist"/>
        <w:numPr>
          <w:ilvl w:val="0"/>
          <w:numId w:val="2"/>
        </w:numPr>
      </w:pPr>
      <w:r>
        <w:t>„Karta adaptacyjna” jest dokumentem wspomagającym i odzwierciedlającym proces adaptacji nowo zatrudnionych pracowników w Akademii Morskiej w Szczecinie. Proces ten jest realizowany wg wdrożonego programu adaptacji.</w:t>
      </w:r>
    </w:p>
    <w:p w:rsidR="008051C6" w:rsidRDefault="008051C6" w:rsidP="008051C6">
      <w:pPr>
        <w:pStyle w:val="Akapitzlist"/>
        <w:numPr>
          <w:ilvl w:val="0"/>
          <w:numId w:val="2"/>
        </w:numPr>
      </w:pPr>
      <w:proofErr w:type="gramStart"/>
      <w:r>
        <w:t>Program  adaptacji</w:t>
      </w:r>
      <w:proofErr w:type="gramEnd"/>
      <w:r>
        <w:t xml:space="preserve"> trwa 5 miesięcy, w 6 miesiącu następuje podsumowanie efektów adaptacji i </w:t>
      </w:r>
      <w:r w:rsidRPr="0095165E">
        <w:rPr>
          <w:b/>
        </w:rPr>
        <w:t>zwrot wypełnionej „Karty adaptacyjnej” do Działu Kadr.</w:t>
      </w:r>
      <w:r>
        <w:t xml:space="preserve"> </w:t>
      </w:r>
    </w:p>
    <w:p w:rsidR="008051C6" w:rsidRDefault="008051C6" w:rsidP="008051C6">
      <w:pPr>
        <w:pStyle w:val="Akapitzlist"/>
        <w:numPr>
          <w:ilvl w:val="0"/>
          <w:numId w:val="2"/>
        </w:numPr>
      </w:pPr>
      <w:r w:rsidRPr="00022439">
        <w:rPr>
          <w:b/>
        </w:rPr>
        <w:t>Za uzupełnianie wpisów na „Karcie adaptacyjnej” oraz jej zwrot do Działu Kadr odpowiada pracownik przechodzący proces adaptacji</w:t>
      </w:r>
      <w:r>
        <w:t>.</w:t>
      </w:r>
    </w:p>
    <w:p w:rsidR="008051C6" w:rsidRDefault="008051C6" w:rsidP="008051C6">
      <w:pPr>
        <w:pStyle w:val="Akapitzlist"/>
        <w:numPr>
          <w:ilvl w:val="0"/>
          <w:numId w:val="2"/>
        </w:numPr>
      </w:pPr>
      <w:r>
        <w:t xml:space="preserve">Harmonogram czasowy programu adaptacji może być stosowany elastycznie, wg potrzeb adaptacyjnych pracownika oraz możliwości organizacyjnych Uczelni. Z tego względu niektóre elementy programu mogą być przyspieszane lub opóźniane w granicach dopuszczalności prawa. Szkolenia organizowane przez komórki organizacyjne mogą być realizowane w terminie pozwalającym na skompletowanie odpowiedniej grupy słuchaczy. Informacje o terminach </w:t>
      </w:r>
      <w:proofErr w:type="spellStart"/>
      <w:r>
        <w:t>szkoleń</w:t>
      </w:r>
      <w:proofErr w:type="spellEnd"/>
      <w:r>
        <w:t xml:space="preserve"> będą pracownikowi przekazywane indywidualnie lub </w:t>
      </w:r>
      <w:r w:rsidR="00F04F72">
        <w:t xml:space="preserve">w </w:t>
      </w:r>
      <w:r>
        <w:t>ramach ogłoszeń.</w:t>
      </w:r>
    </w:p>
    <w:p w:rsidR="006462E2" w:rsidRDefault="008051C6" w:rsidP="001F068D">
      <w:pPr>
        <w:pStyle w:val="Akapitzlist"/>
        <w:numPr>
          <w:ilvl w:val="0"/>
          <w:numId w:val="2"/>
        </w:numPr>
      </w:pPr>
      <w:r>
        <w:t>Pracownik może zgłaszać uwagi odnośnie realizacji programu adaptacji swojemu przełożonemu lub do Działu Kadr.</w:t>
      </w:r>
    </w:p>
    <w:p w:rsidR="00F04F72" w:rsidRDefault="00F04F72" w:rsidP="00F04F72"/>
    <w:tbl>
      <w:tblPr>
        <w:tblStyle w:val="Tabela-Siatka"/>
        <w:tblpPr w:leftFromText="141" w:rightFromText="141" w:vertAnchor="text" w:horzAnchor="margin" w:tblpY="559"/>
        <w:tblOverlap w:val="never"/>
        <w:tblW w:w="5324" w:type="pct"/>
        <w:tblLayout w:type="fixed"/>
        <w:tblLook w:val="04A0"/>
      </w:tblPr>
      <w:tblGrid>
        <w:gridCol w:w="1064"/>
        <w:gridCol w:w="3012"/>
        <w:gridCol w:w="2551"/>
        <w:gridCol w:w="1701"/>
        <w:gridCol w:w="1560"/>
      </w:tblGrid>
      <w:tr w:rsidR="00F04F72" w:rsidRPr="00F04F72" w:rsidTr="00F04F72">
        <w:trPr>
          <w:trHeight w:val="637"/>
        </w:trPr>
        <w:tc>
          <w:tcPr>
            <w:tcW w:w="538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  <w:b/>
              </w:rPr>
            </w:pPr>
            <w:r w:rsidRPr="00F04F72">
              <w:rPr>
                <w:rFonts w:ascii="Times New Roman" w:hAnsi="Times New Roman" w:cs="Times New Roman"/>
                <w:b/>
              </w:rPr>
              <w:lastRenderedPageBreak/>
              <w:t xml:space="preserve">Termin </w:t>
            </w:r>
            <w:proofErr w:type="spellStart"/>
            <w:r w:rsidRPr="00F04F72">
              <w:rPr>
                <w:rFonts w:ascii="Times New Roman" w:hAnsi="Times New Roman" w:cs="Times New Roman"/>
                <w:b/>
              </w:rPr>
              <w:t>realiza-cji</w:t>
            </w:r>
            <w:proofErr w:type="spellEnd"/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  <w:b/>
              </w:rPr>
            </w:pPr>
            <w:r w:rsidRPr="00F04F72">
              <w:rPr>
                <w:rFonts w:ascii="Times New Roman" w:hAnsi="Times New Roman" w:cs="Times New Roman"/>
                <w:b/>
              </w:rPr>
              <w:t xml:space="preserve">Element adaptacji 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  <w:b/>
              </w:rPr>
            </w:pPr>
            <w:r w:rsidRPr="00F04F72">
              <w:rPr>
                <w:rFonts w:ascii="Times New Roman" w:hAnsi="Times New Roman" w:cs="Times New Roman"/>
                <w:b/>
              </w:rPr>
              <w:t>Forma</w:t>
            </w: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  <w:b/>
              </w:rPr>
            </w:pPr>
            <w:r w:rsidRPr="00F04F72">
              <w:rPr>
                <w:rFonts w:ascii="Times New Roman" w:hAnsi="Times New Roman" w:cs="Times New Roman"/>
                <w:b/>
              </w:rPr>
              <w:t>Jednostka/osoba realizująca element</w:t>
            </w: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  <w:b/>
              </w:rPr>
            </w:pPr>
            <w:r w:rsidRPr="00F04F72">
              <w:rPr>
                <w:rFonts w:ascii="Times New Roman" w:hAnsi="Times New Roman" w:cs="Times New Roman"/>
                <w:b/>
              </w:rPr>
              <w:t>Potwierdzenie realizacji (X)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  <w:b/>
              </w:rPr>
            </w:pPr>
            <w:r w:rsidRPr="00F04F72">
              <w:rPr>
                <w:rFonts w:ascii="Times New Roman" w:hAnsi="Times New Roman" w:cs="Times New Roman"/>
                <w:b/>
              </w:rPr>
              <w:t>P- pracownik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  <w:b/>
              </w:rPr>
            </w:pPr>
            <w:r w:rsidRPr="00F04F72">
              <w:rPr>
                <w:rFonts w:ascii="Times New Roman" w:hAnsi="Times New Roman" w:cs="Times New Roman"/>
                <w:b/>
              </w:rPr>
              <w:t>R - realizator</w:t>
            </w:r>
          </w:p>
        </w:tc>
      </w:tr>
      <w:tr w:rsidR="00F04F72" w:rsidRPr="00F04F72" w:rsidTr="00F04F72">
        <w:trPr>
          <w:trHeight w:val="714"/>
        </w:trPr>
        <w:tc>
          <w:tcPr>
            <w:tcW w:w="538" w:type="pct"/>
            <w:vMerge w:val="restart"/>
            <w:textDirection w:val="btLr"/>
          </w:tcPr>
          <w:p w:rsidR="00F04F72" w:rsidRPr="00F04F72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F04F72">
              <w:rPr>
                <w:rFonts w:ascii="Times New Roman" w:hAnsi="Times New Roman" w:cs="Times New Roman"/>
                <w:sz w:val="36"/>
                <w:szCs w:val="36"/>
              </w:rPr>
              <w:t>1 dzień pracy</w:t>
            </w:r>
          </w:p>
        </w:tc>
        <w:tc>
          <w:tcPr>
            <w:tcW w:w="1523" w:type="pct"/>
          </w:tcPr>
          <w:p w:rsid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Wręczenie pracownikowi pakietu adaptacyjnego i Karty adaptacyjnej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Informator o uczelni, broszury, formularz</w:t>
            </w:r>
          </w:p>
        </w:tc>
        <w:tc>
          <w:tcPr>
            <w:tcW w:w="860" w:type="pct"/>
            <w:vMerge w:val="restar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Dział Kadr (RK)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1316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Przedstawienie nowo zatrudnianej osoby współpracownikom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E-mail informujący pozostałych członków zespołu/jednostki o przystąpieniu do załogi kolejnego pracownika 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698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hAnsi="Times New Roman" w:cs="Times New Roman"/>
              </w:rPr>
              <w:t>Zapoznanie z Regulaminem pracy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Dokument, 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proofErr w:type="gramStart"/>
            <w:r w:rsidRPr="00F04F72">
              <w:rPr>
                <w:rFonts w:ascii="Times New Roman" w:hAnsi="Times New Roman" w:cs="Times New Roman"/>
              </w:rPr>
              <w:t>strona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internetowa AM</w:t>
            </w: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Samokształcenie</w:t>
            </w: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401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Przepisy i zasady BHP i PPOŻ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Szkolenie wstępne BHP – Instruktaż ogólny</w:t>
            </w: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Specjalista ds. BHP (RBHP)</w:t>
            </w: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Zaświadczenie o odbyciu instruktażu wystawiane odrębnie</w:t>
            </w:r>
          </w:p>
        </w:tc>
      </w:tr>
      <w:tr w:rsidR="00F04F72" w:rsidRPr="00F04F72" w:rsidTr="00F04F72">
        <w:trPr>
          <w:trHeight w:val="751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Zapoznanie z ogólnym zakresem obowiązków, uprawnień i odpowiedzialności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Dokument: „Karta ogólnych obowiązków, uprawnień i odpowiedzialności”</w:t>
            </w:r>
          </w:p>
        </w:tc>
        <w:tc>
          <w:tcPr>
            <w:tcW w:w="860" w:type="pct"/>
            <w:vMerge w:val="restar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Dział Organizacyjno – Prawny (ROP)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 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727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Ulokowanie pracownika w strukturze organizacyjnej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Informacja, dokument: „Schemat organizacyjny”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1380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/>
                <w:lang w:eastAsia="pl-PL"/>
              </w:rPr>
            </w:pPr>
            <w:r w:rsidRPr="00F04F72">
              <w:rPr>
                <w:rFonts w:ascii="Times New Roman" w:eastAsia="Times New Roman" w:hAnsi="Times New Roman"/>
                <w:lang w:eastAsia="pl-PL"/>
              </w:rPr>
              <w:t>Podstawowe informacje o: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/>
                <w:lang w:eastAsia="pl-PL"/>
              </w:rPr>
            </w:pPr>
            <w:r w:rsidRPr="00F04F72">
              <w:rPr>
                <w:rFonts w:ascii="Times New Roman" w:eastAsia="Times New Roman" w:hAnsi="Times New Roman"/>
                <w:lang w:eastAsia="pl-PL"/>
              </w:rPr>
              <w:t xml:space="preserve">1) systemie </w:t>
            </w:r>
            <w:proofErr w:type="gramStart"/>
            <w:r w:rsidRPr="00F04F72">
              <w:rPr>
                <w:rFonts w:ascii="Times New Roman" w:eastAsia="Times New Roman" w:hAnsi="Times New Roman"/>
                <w:lang w:eastAsia="pl-PL"/>
              </w:rPr>
              <w:t>zarządzania jakością</w:t>
            </w:r>
            <w:proofErr w:type="gramEnd"/>
            <w:r w:rsidRPr="00F04F72">
              <w:rPr>
                <w:rFonts w:ascii="Times New Roman" w:eastAsia="Times New Roman" w:hAnsi="Times New Roman"/>
                <w:lang w:eastAsia="pl-PL"/>
              </w:rPr>
              <w:t xml:space="preserve"> wg ISO,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/>
                <w:lang w:eastAsia="pl-PL"/>
              </w:rPr>
              <w:t xml:space="preserve">2) </w:t>
            </w:r>
            <w:r w:rsidRPr="00F04F72">
              <w:rPr>
                <w:rFonts w:ascii="Times New Roman" w:hAnsi="Times New Roman" w:cs="Times New Roman"/>
              </w:rPr>
              <w:t xml:space="preserve"> polityce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i obowiązku ochrony danych</w:t>
            </w: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osobowych.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Informacja,  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proofErr w:type="gramStart"/>
            <w:r w:rsidRPr="00F04F72">
              <w:rPr>
                <w:rFonts w:ascii="Times New Roman" w:hAnsi="Times New Roman" w:cs="Times New Roman"/>
              </w:rPr>
              <w:t>strona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internetowa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1103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Podstawowe informacje dot. użytkowania sprzętu informatycznego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Instruktaż podstawowy IT</w:t>
            </w:r>
          </w:p>
        </w:tc>
        <w:tc>
          <w:tcPr>
            <w:tcW w:w="860" w:type="pct"/>
          </w:tcPr>
          <w:p w:rsidR="00F04F72" w:rsidRDefault="00F04F72" w:rsidP="00F0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Uczelniane Centrum Informaty</w:t>
            </w:r>
            <w:r w:rsidRPr="00F04F72">
              <w:rPr>
                <w:rFonts w:ascii="Times New Roman" w:hAnsi="Times New Roman" w:cs="Times New Roman"/>
              </w:rPr>
              <w:t>czne (BI)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F04F72" w:rsidRPr="00F04F72" w:rsidTr="00F04F72">
        <w:trPr>
          <w:trHeight w:val="677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Pokazanie pomieszczeń socjalnych i bytowych (jadalnia, bufet, łazienka, przebieralnie itp.)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 Przełożony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</w:tr>
      <w:tr w:rsidR="00F04F72" w:rsidRPr="00F04F72" w:rsidTr="00F04F72">
        <w:trPr>
          <w:trHeight w:val="850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  <w:i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Wyznaczenie opiekuna </w:t>
            </w:r>
            <w:r w:rsidRPr="00F04F72">
              <w:rPr>
                <w:rFonts w:ascii="Times New Roman" w:hAnsi="Times New Roman" w:cs="Times New Roman"/>
              </w:rPr>
              <w:t xml:space="preserve">– </w:t>
            </w:r>
            <w:r w:rsidRPr="00F04F72">
              <w:rPr>
                <w:rFonts w:ascii="Times New Roman" w:hAnsi="Times New Roman" w:cs="Times New Roman"/>
                <w:i/>
              </w:rPr>
              <w:t>fakultatywnie, wg potrzeb pracownika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Imię i nazwisko opiekuna/kontakt: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……………………….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  <w:p w:rsid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……………………….</w:t>
            </w:r>
          </w:p>
          <w:p w:rsidR="00F04F72" w:rsidRDefault="00F04F72" w:rsidP="00F04F72">
            <w:pPr>
              <w:rPr>
                <w:rFonts w:ascii="Times New Roman" w:hAnsi="Times New Roman" w:cs="Times New Roman"/>
              </w:rPr>
            </w:pPr>
          </w:p>
          <w:p w:rsidR="00F04F72" w:rsidRDefault="00F04F72" w:rsidP="00F04F72">
            <w:pPr>
              <w:rPr>
                <w:rFonts w:ascii="Times New Roman" w:hAnsi="Times New Roman" w:cs="Times New Roman"/>
              </w:rPr>
            </w:pP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Przełożony</w:t>
            </w:r>
          </w:p>
        </w:tc>
        <w:tc>
          <w:tcPr>
            <w:tcW w:w="789" w:type="pct"/>
            <w:shd w:val="clear" w:color="auto" w:fill="EEECE1" w:themeFill="background2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</w:tr>
      <w:tr w:rsidR="00F04F72" w:rsidRPr="00F04F72" w:rsidTr="00F04F72">
        <w:trPr>
          <w:trHeight w:val="563"/>
        </w:trPr>
        <w:tc>
          <w:tcPr>
            <w:tcW w:w="538" w:type="pct"/>
            <w:vMerge w:val="restart"/>
            <w:textDirection w:val="btLr"/>
          </w:tcPr>
          <w:p w:rsidR="00F04F72" w:rsidRPr="00F04F72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F04F7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 tydzień pracy</w:t>
            </w: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Zapoznanie z organizacją czasu pracy: godziny pracy, przerwy, dni wolne od pracy, nadgodziny, urlopy.</w:t>
            </w:r>
          </w:p>
        </w:tc>
        <w:tc>
          <w:tcPr>
            <w:tcW w:w="860" w:type="pct"/>
            <w:vMerge w:val="restar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Przełożony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 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259"/>
        </w:trPr>
        <w:tc>
          <w:tcPr>
            <w:tcW w:w="538" w:type="pct"/>
            <w:vMerge/>
            <w:textDirection w:val="btLr"/>
          </w:tcPr>
          <w:p w:rsidR="00F04F72" w:rsidRPr="00F04F72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Ustalenie zakresu współpracy z grupą.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574"/>
        </w:trPr>
        <w:tc>
          <w:tcPr>
            <w:tcW w:w="538" w:type="pct"/>
            <w:vMerge/>
            <w:textDirection w:val="btLr"/>
          </w:tcPr>
          <w:p w:rsidR="00F04F72" w:rsidRPr="00F04F72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Przedstawienie nowo zatrudnianej osoby współpracownikom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696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Udostępnienie środków/narzędzi/materiałów potrzebnych do realizacji zadań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964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Zapoznanie z obsługą/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sposobem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wykorzystania narzędzi pracy 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Szkolenie wstępne BHP - Instruktaż stanowiskowy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Zaświadczenie o odbyciu instruktażu wystawiane odrębnie</w:t>
            </w:r>
          </w:p>
        </w:tc>
      </w:tr>
      <w:tr w:rsidR="00F04F72" w:rsidRPr="00F04F72" w:rsidTr="00F04F72">
        <w:trPr>
          <w:trHeight w:val="412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Zapoznanie z metodami pracy stosowanymi w celu realizacji przydzielonych zadań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461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Zapoznanie z użytkowanym systemem </w:t>
            </w: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informatycznym  - </w:t>
            </w:r>
            <w:r w:rsidRPr="00F04F72">
              <w:rPr>
                <w:rFonts w:ascii="Times New Roman" w:eastAsia="Times New Roman" w:hAnsi="Times New Roman" w:cs="Times New Roman"/>
                <w:i/>
                <w:lang w:eastAsia="pl-PL"/>
              </w:rPr>
              <w:t>fakultatywnie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i/>
                <w:lang w:eastAsia="pl-PL"/>
              </w:rPr>
              <w:t>, stosownie do zadań na stanowisku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511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Pomoc we właściwej realizacji zadań – </w:t>
            </w:r>
            <w:r w:rsidRPr="00F04F72">
              <w:rPr>
                <w:rFonts w:ascii="Times New Roman" w:eastAsia="Times New Roman" w:hAnsi="Times New Roman" w:cs="Times New Roman"/>
                <w:i/>
                <w:lang w:eastAsia="pl-PL"/>
              </w:rPr>
              <w:t>fakultatywnie, w zależności od potrzeb pracownika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850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  <w:i/>
              </w:rPr>
            </w:pPr>
            <w:r w:rsidRPr="00F04F72">
              <w:rPr>
                <w:rFonts w:ascii="Times New Roman" w:hAnsi="Times New Roman" w:cs="Times New Roman"/>
              </w:rPr>
              <w:t xml:space="preserve">Informacja o Uczelni, strukturze organizacyjnej, podstawowych procedurach obowiązujących w Uczelni – </w:t>
            </w:r>
            <w:r w:rsidRPr="00F04F72">
              <w:rPr>
                <w:rFonts w:ascii="Times New Roman" w:hAnsi="Times New Roman" w:cs="Times New Roman"/>
                <w:i/>
              </w:rPr>
              <w:t>fakultatywnie, w zależności od potrzeb na stanowisku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Informator, 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strona </w:t>
            </w:r>
            <w:proofErr w:type="gramStart"/>
            <w:r w:rsidRPr="00F04F72">
              <w:rPr>
                <w:rFonts w:ascii="Times New Roman" w:hAnsi="Times New Roman" w:cs="Times New Roman"/>
              </w:rPr>
              <w:t xml:space="preserve">internetowa , </w:t>
            </w:r>
            <w:proofErr w:type="gramEnd"/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Informacja prawna</w:t>
            </w:r>
          </w:p>
        </w:tc>
        <w:tc>
          <w:tcPr>
            <w:tcW w:w="860" w:type="pct"/>
            <w:vMerge w:val="restar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Samokształcenie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1022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Zapoznanie z procedurą załatwiania spraw osobistych oraz z możliwościami stwarzanymi przez Uczelnię 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Informator, 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proofErr w:type="gramStart"/>
            <w:r w:rsidRPr="00F04F72">
              <w:rPr>
                <w:rFonts w:ascii="Times New Roman" w:hAnsi="Times New Roman" w:cs="Times New Roman"/>
              </w:rPr>
              <w:t>strona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internetowa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1689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Zapoznanie z zasadami odpowiedzialności materialnej oraz zasadami gospodarowania mieniem i inwentaryzacji – </w:t>
            </w:r>
            <w:r w:rsidRPr="00F04F72">
              <w:rPr>
                <w:rFonts w:ascii="Times New Roman" w:eastAsia="Times New Roman" w:hAnsi="Times New Roman" w:cs="Times New Roman"/>
                <w:i/>
                <w:lang w:eastAsia="pl-PL"/>
              </w:rPr>
              <w:t>tylko pracownicy odpowiedzialni materialnie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Szkolenie podstawowe</w:t>
            </w: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Odpowiednio: Samodz</w:t>
            </w:r>
            <w:r w:rsidR="00E02BFE">
              <w:rPr>
                <w:rFonts w:ascii="Times New Roman" w:hAnsi="Times New Roman" w:cs="Times New Roman"/>
              </w:rPr>
              <w:t xml:space="preserve">ielne </w:t>
            </w:r>
            <w:proofErr w:type="gramStart"/>
            <w:r w:rsidR="00E02BFE">
              <w:rPr>
                <w:rFonts w:ascii="Times New Roman" w:hAnsi="Times New Roman" w:cs="Times New Roman"/>
              </w:rPr>
              <w:t>Stanowisko  ds</w:t>
            </w:r>
            <w:proofErr w:type="gramEnd"/>
            <w:r w:rsidR="00E02BFE">
              <w:rPr>
                <w:rFonts w:ascii="Times New Roman" w:hAnsi="Times New Roman" w:cs="Times New Roman"/>
              </w:rPr>
              <w:t>. Inwentary</w:t>
            </w:r>
            <w:r w:rsidRPr="00F04F72">
              <w:rPr>
                <w:rFonts w:ascii="Times New Roman" w:hAnsi="Times New Roman" w:cs="Times New Roman"/>
              </w:rPr>
              <w:t>zacji i Kontroli (RI) lub Dział Finansowy (FF)</w:t>
            </w: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F04F72" w:rsidRPr="00F04F72" w:rsidTr="00F04F72">
        <w:trPr>
          <w:trHeight w:val="694"/>
        </w:trPr>
        <w:tc>
          <w:tcPr>
            <w:tcW w:w="538" w:type="pct"/>
            <w:vMerge w:val="restart"/>
            <w:textDirection w:val="btLr"/>
          </w:tcPr>
          <w:p w:rsidR="00F04F72" w:rsidRPr="00F04F72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F04F72">
              <w:rPr>
                <w:rFonts w:ascii="Times New Roman" w:hAnsi="Times New Roman" w:cs="Times New Roman"/>
                <w:sz w:val="36"/>
                <w:szCs w:val="36"/>
              </w:rPr>
              <w:t>2 tydzień pracy</w:t>
            </w: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Dokładne określenie zadań na nowym </w:t>
            </w:r>
            <w:hyperlink r:id="rId8" w:tooltip="Stanowisko pracy" w:history="1">
              <w:r w:rsidRPr="00F04F72">
                <w:rPr>
                  <w:rFonts w:ascii="Times New Roman" w:eastAsia="Times New Roman" w:hAnsi="Times New Roman" w:cs="Times New Roman"/>
                  <w:lang w:eastAsia="pl-PL"/>
                </w:rPr>
                <w:t>stanowisku pracy</w:t>
              </w:r>
            </w:hyperlink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, zakresu odpowiedzialności i </w:t>
            </w:r>
            <w:hyperlink r:id="rId9" w:tooltip="Kompetencje" w:history="1">
              <w:r w:rsidRPr="00F04F72">
                <w:rPr>
                  <w:rFonts w:ascii="Times New Roman" w:eastAsia="Times New Roman" w:hAnsi="Times New Roman" w:cs="Times New Roman"/>
                  <w:lang w:eastAsia="pl-PL"/>
                </w:rPr>
                <w:t>kompetencji</w:t>
              </w:r>
            </w:hyperlink>
            <w:r w:rsidRPr="00F04F72">
              <w:t xml:space="preserve"> </w:t>
            </w: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F04F72">
              <w:rPr>
                <w:rFonts w:ascii="Times New Roman" w:eastAsia="Times New Roman" w:hAnsi="Times New Roman" w:cs="Times New Roman"/>
                <w:i/>
                <w:lang w:eastAsia="pl-PL"/>
              </w:rPr>
              <w:t>fakultatywnie w odniesieniu do stanowisk robotniczych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Dokument: „Indywidualny zakres obowiązków, uprawnień i odpowiedzialności’</w:t>
            </w:r>
          </w:p>
        </w:tc>
        <w:tc>
          <w:tcPr>
            <w:tcW w:w="860" w:type="pct"/>
            <w:vMerge w:val="restar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Przełożony 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515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Pomoc we właściwej </w:t>
            </w: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realizacji  zadań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Pr="00F04F72">
              <w:rPr>
                <w:rFonts w:ascii="Times New Roman" w:eastAsia="Times New Roman" w:hAnsi="Times New Roman" w:cs="Times New Roman"/>
                <w:i/>
                <w:lang w:eastAsia="pl-PL"/>
              </w:rPr>
              <w:t>fakultatywnie, w zależności od potrzeb pracownika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515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Poinformowanie o efektach pracy pracownika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1602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Zapoznanie z zasadami informatycznymi, w tym dot. bezpieczeństwa informatycznego – </w:t>
            </w:r>
            <w:r w:rsidRPr="00F04F72">
              <w:rPr>
                <w:rFonts w:ascii="Times New Roman" w:eastAsia="Times New Roman" w:hAnsi="Times New Roman" w:cs="Times New Roman"/>
                <w:i/>
                <w:lang w:eastAsia="pl-PL"/>
              </w:rPr>
              <w:t>tylko stanowiska związane z obsługą komputera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Szkolenie wstępne IT</w:t>
            </w: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 </w:t>
            </w:r>
            <w:r w:rsidR="00E02BFE">
              <w:rPr>
                <w:rFonts w:ascii="Times New Roman" w:hAnsi="Times New Roman" w:cs="Times New Roman"/>
              </w:rPr>
              <w:t xml:space="preserve"> Uczelniane Centrum Informaty</w:t>
            </w:r>
            <w:r w:rsidRPr="00F04F72">
              <w:rPr>
                <w:rFonts w:ascii="Times New Roman" w:hAnsi="Times New Roman" w:cs="Times New Roman"/>
              </w:rPr>
              <w:t>czne (BI)</w:t>
            </w: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F04F72" w:rsidRPr="00F04F72" w:rsidTr="00F04F72">
        <w:trPr>
          <w:trHeight w:val="3256"/>
        </w:trPr>
        <w:tc>
          <w:tcPr>
            <w:tcW w:w="538" w:type="pct"/>
            <w:vMerge w:val="restart"/>
            <w:textDirection w:val="btLr"/>
          </w:tcPr>
          <w:p w:rsidR="00F04F72" w:rsidRPr="00F04F72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F04F7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 tydzień pracy</w:t>
            </w: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Ogólne zapoznanie </w:t>
            </w: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z :</w:t>
            </w:r>
            <w:proofErr w:type="gramEnd"/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1) celami, </w:t>
            </w:r>
            <w:hyperlink r:id="rId10" w:tooltip="Strategia" w:history="1">
              <w:r w:rsidRPr="00F04F72">
                <w:rPr>
                  <w:rFonts w:ascii="Times New Roman" w:eastAsia="Times New Roman" w:hAnsi="Times New Roman" w:cs="Times New Roman"/>
                  <w:lang w:eastAsia="pl-PL"/>
                </w:rPr>
                <w:t>strategią</w:t>
              </w:r>
            </w:hyperlink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rozwoju, historią, </w:t>
            </w: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organizacją  Uczelni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2)  systemem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Informacji Prawnej,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3) </w:t>
            </w:r>
            <w:hyperlink r:id="rId11" w:tooltip="Regulamin pracy" w:history="1">
              <w:r w:rsidRPr="00F04F72">
                <w:rPr>
                  <w:rFonts w:ascii="Times New Roman" w:eastAsia="Times New Roman" w:hAnsi="Times New Roman" w:cs="Times New Roman"/>
                  <w:lang w:eastAsia="pl-PL"/>
                </w:rPr>
                <w:t>Regulaminem</w:t>
              </w:r>
            </w:hyperlink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pracy, Regulaminem wynagradzania, Regulaminem premiowania,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/>
                <w:lang w:eastAsia="pl-PL"/>
              </w:rPr>
              <w:t xml:space="preserve">4) </w:t>
            </w: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zasadami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ochrony danych osobowych ,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/>
                <w:lang w:eastAsia="pl-PL"/>
              </w:rPr>
            </w:pPr>
            <w:r w:rsidRPr="00F04F72">
              <w:rPr>
                <w:rFonts w:ascii="Times New Roman" w:eastAsia="Times New Roman" w:hAnsi="Times New Roman"/>
                <w:lang w:eastAsia="pl-PL"/>
              </w:rPr>
              <w:t>5) zasadami realizacji zamówień publicznych.</w:t>
            </w: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Szkolenie </w:t>
            </w:r>
            <w:proofErr w:type="gramStart"/>
            <w:r w:rsidRPr="00F04F72">
              <w:rPr>
                <w:rFonts w:ascii="Times New Roman" w:hAnsi="Times New Roman" w:cs="Times New Roman"/>
              </w:rPr>
              <w:t>wstępne,  folder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informacyjny o Uczelni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 Dział Organizacyjno – Prawny (ROP)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F04F72" w:rsidRPr="00F04F72" w:rsidTr="00F04F72">
        <w:trPr>
          <w:trHeight w:val="840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Pomoc we właściwej realizacji zadań – </w:t>
            </w:r>
            <w:r w:rsidRPr="00F04F72">
              <w:rPr>
                <w:rFonts w:ascii="Times New Roman" w:eastAsia="Times New Roman" w:hAnsi="Times New Roman" w:cs="Times New Roman"/>
                <w:i/>
                <w:lang w:eastAsia="pl-PL"/>
              </w:rPr>
              <w:t>fakultatywnie, w zależności od potrzeb pracownika</w:t>
            </w: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860" w:type="pct"/>
            <w:vMerge w:val="restar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 Przełożony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515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Określenie możliwych trudności w realizacji zadań oraz przedstawienie sposobów zapobiegania </w:t>
            </w: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im - </w:t>
            </w:r>
            <w:r w:rsidRPr="00F04F72">
              <w:rPr>
                <w:rFonts w:ascii="Times New Roman" w:hAnsi="Times New Roman" w:cs="Times New Roman"/>
                <w:i/>
              </w:rPr>
              <w:t xml:space="preserve"> fakultatywnie</w:t>
            </w:r>
            <w:proofErr w:type="gramEnd"/>
            <w:r w:rsidRPr="00F04F72">
              <w:rPr>
                <w:rFonts w:ascii="Times New Roman" w:hAnsi="Times New Roman" w:cs="Times New Roman"/>
                <w:i/>
              </w:rPr>
              <w:t>, w zależności od potrzeb na stanowisku</w:t>
            </w: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515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Poinformowanie o efektach pracy pracownika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0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cantSplit/>
          <w:trHeight w:val="1691"/>
        </w:trPr>
        <w:tc>
          <w:tcPr>
            <w:tcW w:w="538" w:type="pct"/>
            <w:textDirection w:val="btLr"/>
          </w:tcPr>
          <w:p w:rsidR="00F04F72" w:rsidRPr="00F04F72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04F72">
              <w:rPr>
                <w:rFonts w:ascii="Times New Roman" w:hAnsi="Times New Roman" w:cs="Times New Roman"/>
                <w:sz w:val="36"/>
                <w:szCs w:val="36"/>
              </w:rPr>
              <w:t>1  miesiąc</w:t>
            </w:r>
            <w:proofErr w:type="gramEnd"/>
            <w:r w:rsidRPr="00F04F72">
              <w:rPr>
                <w:rFonts w:ascii="Times New Roman" w:hAnsi="Times New Roman" w:cs="Times New Roman"/>
                <w:sz w:val="36"/>
                <w:szCs w:val="36"/>
              </w:rPr>
              <w:t xml:space="preserve"> pracy</w:t>
            </w: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Poinformowanie o efektach pracy pracownika</w:t>
            </w: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Przełożony</w:t>
            </w: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1261"/>
        </w:trPr>
        <w:tc>
          <w:tcPr>
            <w:tcW w:w="538" w:type="pct"/>
            <w:vMerge w:val="restart"/>
            <w:textDirection w:val="btLr"/>
          </w:tcPr>
          <w:p w:rsidR="00F04F72" w:rsidRPr="00E02BFE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02BFE">
              <w:rPr>
                <w:rFonts w:ascii="Times New Roman" w:hAnsi="Times New Roman" w:cs="Times New Roman"/>
                <w:sz w:val="36"/>
                <w:szCs w:val="36"/>
              </w:rPr>
              <w:t>2  miesiąc</w:t>
            </w:r>
            <w:proofErr w:type="gramEnd"/>
            <w:r w:rsidRPr="00E02BFE">
              <w:rPr>
                <w:rFonts w:ascii="Times New Roman" w:hAnsi="Times New Roman" w:cs="Times New Roman"/>
                <w:sz w:val="36"/>
                <w:szCs w:val="36"/>
              </w:rPr>
              <w:t xml:space="preserve"> pracy</w:t>
            </w: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Poinformowanie o efektach pracy pracownika.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Określenie oczekiwań </w:t>
            </w:r>
            <w:proofErr w:type="gramStart"/>
            <w:r w:rsidRPr="00F04F72">
              <w:rPr>
                <w:rFonts w:ascii="Times New Roman" w:hAnsi="Times New Roman" w:cs="Times New Roman"/>
              </w:rPr>
              <w:t>i  możliwości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rozwoju zawodowego pracownika (</w:t>
            </w:r>
            <w:proofErr w:type="spellStart"/>
            <w:r w:rsidRPr="00F04F72">
              <w:rPr>
                <w:rFonts w:ascii="Times New Roman" w:hAnsi="Times New Roman" w:cs="Times New Roman"/>
              </w:rPr>
              <w:t>szkolenia</w:t>
            </w:r>
            <w:proofErr w:type="spellEnd"/>
            <w:r w:rsidRPr="00F04F72">
              <w:rPr>
                <w:rFonts w:ascii="Times New Roman" w:hAnsi="Times New Roman" w:cs="Times New Roman"/>
              </w:rPr>
              <w:t>, ścieżka kariery, awansu itp.)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Przełożony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1121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/>
                <w:lang w:eastAsia="pl-PL"/>
              </w:rPr>
            </w:pPr>
            <w:r w:rsidRPr="00F04F72">
              <w:rPr>
                <w:rFonts w:ascii="Times New Roman" w:hAnsi="Times New Roman" w:cs="Times New Roman"/>
                <w:i/>
              </w:rPr>
              <w:t>Dot. kierowników:</w:t>
            </w:r>
            <w:r w:rsidRPr="00F04F72">
              <w:rPr>
                <w:rFonts w:ascii="Times New Roman" w:hAnsi="Times New Roman" w:cs="Times New Roman"/>
              </w:rPr>
              <w:t xml:space="preserve"> Zapoznanie z </w:t>
            </w:r>
            <w:r w:rsidRPr="00F04F72">
              <w:rPr>
                <w:rFonts w:ascii="Times New Roman" w:eastAsia="Times New Roman" w:hAnsi="Times New Roman"/>
                <w:lang w:eastAsia="pl-PL"/>
              </w:rPr>
              <w:t>celami i zadaniami Uczelni i podległej jednostki organizacyjnej na dany rok, ustalonymi w ramach systemu kontroli zarządczej.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Strona internetowa, dokumentacja komórki organizacyjnej</w:t>
            </w: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Samokształcenie</w:t>
            </w: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P:</w:t>
            </w:r>
          </w:p>
        </w:tc>
      </w:tr>
      <w:tr w:rsidR="00F04F72" w:rsidRPr="00F04F72" w:rsidTr="00F04F72">
        <w:trPr>
          <w:trHeight w:val="2641"/>
        </w:trPr>
        <w:tc>
          <w:tcPr>
            <w:tcW w:w="538" w:type="pct"/>
            <w:vMerge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hAnsi="Times New Roman" w:cs="Times New Roman"/>
                <w:i/>
              </w:rPr>
              <w:t>Dot. kierowników:</w:t>
            </w:r>
            <w:r w:rsidRPr="00F04F72">
              <w:rPr>
                <w:rFonts w:ascii="Times New Roman" w:hAnsi="Times New Roman" w:cs="Times New Roman"/>
              </w:rPr>
              <w:t xml:space="preserve"> Z</w:t>
            </w: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apoznanie z: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1)  zasadami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dot. kontroli zarządczej, 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2)  zasadami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realizacji projektów </w:t>
            </w:r>
            <w:proofErr w:type="spell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międzynaro-dowych</w:t>
            </w:r>
            <w:proofErr w:type="spell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(ogólnie),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3)  systemem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zarządzania jakością wg ISO (ogólnie).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Szkolenie wstępne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 Dział Organizacyjno – Prawny (ROP)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 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F04F72" w:rsidRPr="00F04F72" w:rsidTr="00F04F72">
        <w:trPr>
          <w:trHeight w:val="960"/>
        </w:trPr>
        <w:tc>
          <w:tcPr>
            <w:tcW w:w="538" w:type="pct"/>
            <w:vMerge w:val="restart"/>
            <w:textDirection w:val="btLr"/>
          </w:tcPr>
          <w:p w:rsidR="00F04F72" w:rsidRPr="00E02BFE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E02BFE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3, 4 i 5 miesiąc pracy</w:t>
            </w: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Poinformowanie o efektach pracy pracownika.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Ocena  efektów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adaptacji zawodowej, określenie oczekiwań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Przełożony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R:</w:t>
            </w:r>
          </w:p>
        </w:tc>
      </w:tr>
      <w:tr w:rsidR="00F04F72" w:rsidRPr="00F04F72" w:rsidTr="00F04F72">
        <w:trPr>
          <w:trHeight w:val="740"/>
        </w:trPr>
        <w:tc>
          <w:tcPr>
            <w:tcW w:w="538" w:type="pct"/>
            <w:vMerge/>
            <w:textDirection w:val="btLr"/>
          </w:tcPr>
          <w:p w:rsidR="00F04F72" w:rsidRPr="00F04F72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Poinformowanie o efektach pracy pracownika.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Ocena  efektów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adaptacji zawodowej, określenie oczekiwań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Przełożony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R:</w:t>
            </w:r>
          </w:p>
        </w:tc>
      </w:tr>
      <w:tr w:rsidR="00F04F72" w:rsidRPr="00F04F72" w:rsidTr="00F04F72">
        <w:trPr>
          <w:trHeight w:val="768"/>
        </w:trPr>
        <w:tc>
          <w:tcPr>
            <w:tcW w:w="538" w:type="pct"/>
            <w:vMerge/>
            <w:textDirection w:val="btLr"/>
          </w:tcPr>
          <w:p w:rsidR="00F04F72" w:rsidRPr="00F04F72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13" w:type="pct"/>
            <w:gridSpan w:val="2"/>
          </w:tcPr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Poinformowanie o efektach pracy pracownika.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>Ocena  efektów</w:t>
            </w:r>
            <w:proofErr w:type="gramEnd"/>
            <w:r w:rsidRPr="00F04F72">
              <w:rPr>
                <w:rFonts w:ascii="Times New Roman" w:eastAsia="Times New Roman" w:hAnsi="Times New Roman" w:cs="Times New Roman"/>
                <w:lang w:eastAsia="pl-PL"/>
              </w:rPr>
              <w:t xml:space="preserve"> adaptacji zawodowej, określenie oczekiwań</w:t>
            </w: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04F72" w:rsidRPr="00F04F72" w:rsidRDefault="00F04F72" w:rsidP="00F04F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0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Przełożony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R:</w:t>
            </w:r>
          </w:p>
        </w:tc>
      </w:tr>
      <w:tr w:rsidR="00F04F72" w:rsidRPr="00F04F72" w:rsidTr="00F04F72">
        <w:trPr>
          <w:cantSplit/>
          <w:trHeight w:val="416"/>
        </w:trPr>
        <w:tc>
          <w:tcPr>
            <w:tcW w:w="5000" w:type="pct"/>
            <w:gridSpan w:val="5"/>
          </w:tcPr>
          <w:p w:rsidR="00F04F72" w:rsidRPr="00E02BFE" w:rsidRDefault="00F04F72" w:rsidP="00F04F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2BFE">
              <w:rPr>
                <w:rFonts w:ascii="Times New Roman" w:hAnsi="Times New Roman" w:cs="Times New Roman"/>
                <w:sz w:val="36"/>
                <w:szCs w:val="36"/>
              </w:rPr>
              <w:t>6 miesiąc pracy</w:t>
            </w:r>
          </w:p>
        </w:tc>
      </w:tr>
      <w:tr w:rsidR="00F04F72" w:rsidRPr="00F04F72" w:rsidTr="00E02BFE">
        <w:trPr>
          <w:cantSplit/>
          <w:trHeight w:val="359"/>
        </w:trPr>
        <w:tc>
          <w:tcPr>
            <w:tcW w:w="5000" w:type="pct"/>
            <w:gridSpan w:val="5"/>
          </w:tcPr>
          <w:p w:rsidR="00F04F72" w:rsidRPr="00F04F72" w:rsidRDefault="00F04F72" w:rsidP="00F04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72">
              <w:rPr>
                <w:rFonts w:ascii="Times New Roman" w:hAnsi="Times New Roman" w:cs="Times New Roman"/>
                <w:b/>
              </w:rPr>
              <w:t>PODSUMOWANIE PROCESU ADAPTACJI - OCENA</w:t>
            </w:r>
          </w:p>
        </w:tc>
      </w:tr>
      <w:tr w:rsidR="00F04F72" w:rsidRPr="00F04F72" w:rsidTr="00F04F72">
        <w:trPr>
          <w:cantSplit/>
          <w:trHeight w:val="1842"/>
        </w:trPr>
        <w:tc>
          <w:tcPr>
            <w:tcW w:w="538" w:type="pct"/>
            <w:textDirection w:val="btLr"/>
          </w:tcPr>
          <w:p w:rsidR="00F04F72" w:rsidRPr="00E02BFE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E02BFE">
              <w:rPr>
                <w:rFonts w:ascii="Times New Roman" w:hAnsi="Times New Roman" w:cs="Times New Roman"/>
                <w:sz w:val="36"/>
                <w:szCs w:val="36"/>
              </w:rPr>
              <w:t>Pracownik</w:t>
            </w:r>
          </w:p>
        </w:tc>
        <w:tc>
          <w:tcPr>
            <w:tcW w:w="4462" w:type="pct"/>
            <w:gridSpan w:val="4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1. Czy udzielono Panu/Pani wystarczającej pomocy w procesie adaptacji? ……..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2. Czy procesowi adaptacji towarzyszyła atmosfera życzliwości i </w:t>
            </w:r>
            <w:proofErr w:type="gramStart"/>
            <w:r w:rsidRPr="00F04F72">
              <w:rPr>
                <w:rFonts w:ascii="Times New Roman" w:hAnsi="Times New Roman" w:cs="Times New Roman"/>
              </w:rPr>
              <w:t>wsparcia ?  ………</w:t>
            </w:r>
            <w:proofErr w:type="gramEnd"/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3. Czy Pana/Pani </w:t>
            </w:r>
            <w:proofErr w:type="gramStart"/>
            <w:r w:rsidRPr="00F04F72">
              <w:rPr>
                <w:rFonts w:ascii="Times New Roman" w:hAnsi="Times New Roman" w:cs="Times New Roman"/>
              </w:rPr>
              <w:t>oczekiwania co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do nowego miejsca pracy zostały spełnione? …….</w:t>
            </w:r>
            <w:r w:rsidRPr="00F04F72">
              <w:rPr>
                <w:rFonts w:ascii="Times New Roman" w:hAnsi="Times New Roman" w:cs="Times New Roman"/>
              </w:rPr>
              <w:br/>
              <w:t xml:space="preserve">4. Czy Pana/Pani </w:t>
            </w:r>
            <w:proofErr w:type="gramStart"/>
            <w:r w:rsidRPr="00F04F72">
              <w:rPr>
                <w:rFonts w:ascii="Times New Roman" w:hAnsi="Times New Roman" w:cs="Times New Roman"/>
              </w:rPr>
              <w:t>oczekiwania co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do zdobywanych umiejętności praktycznych zostały spełnione? ………………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5. Ogólna ocena procesu adaptacji (w skali 1-10) …………….……..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6. Uwagi do procesu adaptacji: ………………………………………………………..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……………………………………………………………………………..…………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proofErr w:type="gramStart"/>
            <w:r w:rsidRPr="00F04F72">
              <w:rPr>
                <w:rFonts w:ascii="Times New Roman" w:hAnsi="Times New Roman" w:cs="Times New Roman"/>
              </w:rPr>
              <w:t>Data:                                   Podpis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pracownika:</w:t>
            </w:r>
          </w:p>
        </w:tc>
      </w:tr>
      <w:tr w:rsidR="00F04F72" w:rsidRPr="00F04F72" w:rsidTr="00F04F72">
        <w:trPr>
          <w:cantSplit/>
          <w:trHeight w:val="1961"/>
        </w:trPr>
        <w:tc>
          <w:tcPr>
            <w:tcW w:w="538" w:type="pct"/>
            <w:textDirection w:val="btLr"/>
          </w:tcPr>
          <w:p w:rsidR="00F04F72" w:rsidRPr="00E02BFE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E02BFE">
              <w:rPr>
                <w:rFonts w:ascii="Times New Roman" w:hAnsi="Times New Roman" w:cs="Times New Roman"/>
                <w:sz w:val="36"/>
                <w:szCs w:val="36"/>
              </w:rPr>
              <w:t>Przełożony</w:t>
            </w:r>
          </w:p>
        </w:tc>
        <w:tc>
          <w:tcPr>
            <w:tcW w:w="4462" w:type="pct"/>
            <w:gridSpan w:val="4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1. Czy udzielono pracownikowi wystarczającej pomocy w procesie adaptacji? ……..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 xml:space="preserve">2. Czy Pana/Pani </w:t>
            </w:r>
            <w:proofErr w:type="gramStart"/>
            <w:r w:rsidRPr="00F04F72">
              <w:rPr>
                <w:rFonts w:ascii="Times New Roman" w:hAnsi="Times New Roman" w:cs="Times New Roman"/>
              </w:rPr>
              <w:t>oczekiwania co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do nowego pracownika (jego przydatności do pracy, jakości pracy, wydajności) zostały spełnione? …………………..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3. Ogólna ocena procesu adaptacji (w skali 1-10) …………….……..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4. Uwagi do procesu adaptacji: ………………………………………………………..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……………………………………………………………………………..…………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proofErr w:type="gramStart"/>
            <w:r w:rsidRPr="00F04F72">
              <w:rPr>
                <w:rFonts w:ascii="Times New Roman" w:hAnsi="Times New Roman" w:cs="Times New Roman"/>
              </w:rPr>
              <w:t>Data:                                   Podpis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przełożonego:</w:t>
            </w:r>
          </w:p>
        </w:tc>
      </w:tr>
      <w:tr w:rsidR="00F04F72" w:rsidRPr="00F04F72" w:rsidTr="00F04F72">
        <w:trPr>
          <w:cantSplit/>
          <w:trHeight w:val="1842"/>
        </w:trPr>
        <w:tc>
          <w:tcPr>
            <w:tcW w:w="538" w:type="pct"/>
            <w:textDirection w:val="btLr"/>
          </w:tcPr>
          <w:p w:rsidR="00F04F72" w:rsidRPr="00E02BFE" w:rsidRDefault="00F04F72" w:rsidP="00F04F72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E02BFE">
              <w:rPr>
                <w:rFonts w:ascii="Times New Roman" w:hAnsi="Times New Roman" w:cs="Times New Roman"/>
                <w:sz w:val="36"/>
                <w:szCs w:val="36"/>
              </w:rPr>
              <w:t>Dział Kadr</w:t>
            </w:r>
          </w:p>
        </w:tc>
        <w:tc>
          <w:tcPr>
            <w:tcW w:w="4462" w:type="pct"/>
            <w:gridSpan w:val="4"/>
          </w:tcPr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Data wpływu „Karty adaptacyjnej: …………………………………..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Kartę adaptacji włączono do akt osobowych pracownika.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r w:rsidRPr="00F04F72">
              <w:rPr>
                <w:rFonts w:ascii="Times New Roman" w:hAnsi="Times New Roman" w:cs="Times New Roman"/>
              </w:rPr>
              <w:t>Ewentualne zalecenia dot. programu adaptacji: ………………………………….…</w:t>
            </w: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</w:p>
          <w:p w:rsidR="00F04F72" w:rsidRPr="00F04F72" w:rsidRDefault="00F04F72" w:rsidP="00F04F72">
            <w:pPr>
              <w:rPr>
                <w:rFonts w:ascii="Times New Roman" w:hAnsi="Times New Roman" w:cs="Times New Roman"/>
              </w:rPr>
            </w:pPr>
            <w:proofErr w:type="gramStart"/>
            <w:r w:rsidRPr="00F04F72">
              <w:rPr>
                <w:rFonts w:ascii="Times New Roman" w:hAnsi="Times New Roman" w:cs="Times New Roman"/>
              </w:rPr>
              <w:t>Data:                                   Podpis</w:t>
            </w:r>
            <w:proofErr w:type="gramEnd"/>
            <w:r w:rsidRPr="00F04F72">
              <w:rPr>
                <w:rFonts w:ascii="Times New Roman" w:hAnsi="Times New Roman" w:cs="Times New Roman"/>
              </w:rPr>
              <w:t xml:space="preserve"> pracownika Działu Kadr:</w:t>
            </w:r>
          </w:p>
        </w:tc>
      </w:tr>
    </w:tbl>
    <w:p w:rsidR="00F04F72" w:rsidRDefault="00F04F72" w:rsidP="00F04F72"/>
    <w:p w:rsidR="00F04F72" w:rsidRDefault="00F04F72" w:rsidP="00F04F72"/>
    <w:p w:rsidR="00F04F72" w:rsidRPr="001F068D" w:rsidRDefault="00F04F72" w:rsidP="00F04F72"/>
    <w:p w:rsidR="006462E2" w:rsidRDefault="006462E2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462E2" w:rsidSect="00F04F72">
      <w:headerReference w:type="default" r:id="rId12"/>
      <w:footerReference w:type="default" r:id="rId13"/>
      <w:pgSz w:w="11906" w:h="16838"/>
      <w:pgMar w:top="1418" w:right="1418" w:bottom="1134" w:left="1418" w:header="1417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247" w:rsidRDefault="00DF6247" w:rsidP="001A2912">
      <w:pPr>
        <w:spacing w:after="0" w:line="240" w:lineRule="auto"/>
      </w:pPr>
      <w:r>
        <w:separator/>
      </w:r>
    </w:p>
  </w:endnote>
  <w:endnote w:type="continuationSeparator" w:id="0">
    <w:p w:rsidR="00DF6247" w:rsidRDefault="00DF6247" w:rsidP="001A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C9" w:rsidRDefault="005C0CC9" w:rsidP="001A2912">
    <w:pPr>
      <w:spacing w:after="0"/>
      <w:ind w:left="-426" w:right="-70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_________________________________________________________________________________________________</w:t>
    </w:r>
  </w:p>
  <w:p w:rsidR="005C0CC9" w:rsidRPr="00E6580C" w:rsidRDefault="005C0CC9" w:rsidP="001A2912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 xml:space="preserve">NAUKA – Nowoczesna Administracja Uczelni </w:t>
    </w:r>
    <w:r>
      <w:rPr>
        <w:b/>
        <w:spacing w:val="-4"/>
        <w:sz w:val="20"/>
        <w:szCs w:val="20"/>
      </w:rPr>
      <w:t>oraz</w:t>
    </w:r>
    <w:r w:rsidRPr="00E6580C">
      <w:rPr>
        <w:b/>
        <w:spacing w:val="-4"/>
        <w:sz w:val="20"/>
        <w:szCs w:val="20"/>
      </w:rPr>
      <w:t xml:space="preserve"> Kadra Akademicka</w:t>
    </w:r>
    <w:r w:rsidRPr="00E6580C">
      <w:rPr>
        <w:sz w:val="20"/>
        <w:szCs w:val="20"/>
      </w:rPr>
      <w:t>”</w:t>
    </w:r>
  </w:p>
  <w:p w:rsidR="005C0CC9" w:rsidRPr="00E6580C" w:rsidRDefault="005C0CC9" w:rsidP="001A2912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5C0CC9" w:rsidRPr="00781AC0" w:rsidRDefault="005C0CC9" w:rsidP="001A2912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>Umowa nr</w:t>
    </w:r>
    <w:r>
      <w:rPr>
        <w:sz w:val="20"/>
        <w:szCs w:val="20"/>
      </w:rPr>
      <w:t xml:space="preserve"> </w:t>
    </w:r>
    <w:r w:rsidRPr="00BA45A2">
      <w:rPr>
        <w:b/>
        <w:sz w:val="20"/>
        <w:szCs w:val="20"/>
      </w:rPr>
      <w:t xml:space="preserve">UDA - </w:t>
    </w:r>
    <w:r w:rsidRPr="00BA45A2">
      <w:rPr>
        <w:b/>
        <w:spacing w:val="-4"/>
        <w:sz w:val="20"/>
        <w:szCs w:val="20"/>
      </w:rPr>
      <w:t>POKL</w:t>
    </w:r>
    <w:r w:rsidRPr="00E6580C">
      <w:rPr>
        <w:b/>
        <w:spacing w:val="-4"/>
        <w:sz w:val="20"/>
        <w:szCs w:val="20"/>
      </w:rPr>
      <w:t>.04.01.01-00-023/11-00</w:t>
    </w:r>
  </w:p>
  <w:p w:rsidR="005C0CC9" w:rsidRDefault="005C0C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247" w:rsidRDefault="00DF6247" w:rsidP="001A2912">
      <w:pPr>
        <w:spacing w:after="0" w:line="240" w:lineRule="auto"/>
      </w:pPr>
      <w:r>
        <w:separator/>
      </w:r>
    </w:p>
  </w:footnote>
  <w:footnote w:type="continuationSeparator" w:id="0">
    <w:p w:rsidR="00DF6247" w:rsidRDefault="00DF6247" w:rsidP="001A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C9" w:rsidRDefault="005C0CC9">
    <w:pPr>
      <w:pStyle w:val="Nagwek"/>
    </w:pPr>
    <w:r>
      <w:ptab w:relativeTo="margin" w:alignment="center" w:leader="none"/>
    </w:r>
    <w:r w:rsidRPr="001A2912">
      <w:rPr>
        <w:noProof/>
        <w:lang w:eastAsia="pl-PL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190500</wp:posOffset>
          </wp:positionV>
          <wp:extent cx="6915150" cy="952500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k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C7C"/>
    <w:multiLevelType w:val="hybridMultilevel"/>
    <w:tmpl w:val="0ECE5EB2"/>
    <w:lvl w:ilvl="0" w:tplc="BA5CFF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462BF0"/>
    <w:multiLevelType w:val="hybridMultilevel"/>
    <w:tmpl w:val="B428F93C"/>
    <w:lvl w:ilvl="0" w:tplc="BA5CFF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A3"/>
    <w:rsid w:val="00012DED"/>
    <w:rsid w:val="000172C5"/>
    <w:rsid w:val="00050E3F"/>
    <w:rsid w:val="0005609E"/>
    <w:rsid w:val="000826A3"/>
    <w:rsid w:val="00083F0E"/>
    <w:rsid w:val="000D07C0"/>
    <w:rsid w:val="000D54ED"/>
    <w:rsid w:val="000F47C5"/>
    <w:rsid w:val="00141C64"/>
    <w:rsid w:val="00157846"/>
    <w:rsid w:val="001835BE"/>
    <w:rsid w:val="001845E2"/>
    <w:rsid w:val="001976E3"/>
    <w:rsid w:val="001A2912"/>
    <w:rsid w:val="001F068D"/>
    <w:rsid w:val="001F3BE3"/>
    <w:rsid w:val="002163FF"/>
    <w:rsid w:val="00250237"/>
    <w:rsid w:val="002539CF"/>
    <w:rsid w:val="0028512F"/>
    <w:rsid w:val="00285E3B"/>
    <w:rsid w:val="002E1C3F"/>
    <w:rsid w:val="002E6B1B"/>
    <w:rsid w:val="002F7D2E"/>
    <w:rsid w:val="003204C7"/>
    <w:rsid w:val="00337DB5"/>
    <w:rsid w:val="00356C97"/>
    <w:rsid w:val="00400534"/>
    <w:rsid w:val="004150BD"/>
    <w:rsid w:val="00457667"/>
    <w:rsid w:val="00483374"/>
    <w:rsid w:val="004D5399"/>
    <w:rsid w:val="00537861"/>
    <w:rsid w:val="00556B70"/>
    <w:rsid w:val="005B3468"/>
    <w:rsid w:val="005C08E4"/>
    <w:rsid w:val="005C0CC9"/>
    <w:rsid w:val="005F0FE9"/>
    <w:rsid w:val="00605AB0"/>
    <w:rsid w:val="00606CFB"/>
    <w:rsid w:val="006462E2"/>
    <w:rsid w:val="006578B3"/>
    <w:rsid w:val="00660318"/>
    <w:rsid w:val="006856EA"/>
    <w:rsid w:val="0068794B"/>
    <w:rsid w:val="006A2677"/>
    <w:rsid w:val="00756179"/>
    <w:rsid w:val="007A4D6A"/>
    <w:rsid w:val="008051C6"/>
    <w:rsid w:val="0083630E"/>
    <w:rsid w:val="00843C30"/>
    <w:rsid w:val="008741DE"/>
    <w:rsid w:val="008F305D"/>
    <w:rsid w:val="008F3137"/>
    <w:rsid w:val="008F4433"/>
    <w:rsid w:val="0095465B"/>
    <w:rsid w:val="00962FEC"/>
    <w:rsid w:val="00976D1D"/>
    <w:rsid w:val="009A7B74"/>
    <w:rsid w:val="009E5EF9"/>
    <w:rsid w:val="00A57DCE"/>
    <w:rsid w:val="00AE7E20"/>
    <w:rsid w:val="00B0593F"/>
    <w:rsid w:val="00B31E24"/>
    <w:rsid w:val="00B71483"/>
    <w:rsid w:val="00BB635E"/>
    <w:rsid w:val="00BF294B"/>
    <w:rsid w:val="00C22534"/>
    <w:rsid w:val="00C41C96"/>
    <w:rsid w:val="00C4495F"/>
    <w:rsid w:val="00C7361B"/>
    <w:rsid w:val="00C73DF3"/>
    <w:rsid w:val="00C9601D"/>
    <w:rsid w:val="00CA62A4"/>
    <w:rsid w:val="00CB46D8"/>
    <w:rsid w:val="00CB5A21"/>
    <w:rsid w:val="00D0098D"/>
    <w:rsid w:val="00D142F9"/>
    <w:rsid w:val="00D85D0F"/>
    <w:rsid w:val="00DD79DD"/>
    <w:rsid w:val="00DF6247"/>
    <w:rsid w:val="00E02BFE"/>
    <w:rsid w:val="00E561FB"/>
    <w:rsid w:val="00EA22D2"/>
    <w:rsid w:val="00F04F72"/>
    <w:rsid w:val="00FB777D"/>
    <w:rsid w:val="00FB7B3E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2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912"/>
  </w:style>
  <w:style w:type="paragraph" w:styleId="Stopka">
    <w:name w:val="footer"/>
    <w:basedOn w:val="Normalny"/>
    <w:link w:val="StopkaZnak"/>
    <w:uiPriority w:val="99"/>
    <w:semiHidden/>
    <w:unhideWhenUsed/>
    <w:rsid w:val="001A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2912"/>
  </w:style>
  <w:style w:type="paragraph" w:styleId="Tekstdymka">
    <w:name w:val="Balloon Text"/>
    <w:basedOn w:val="Normalny"/>
    <w:link w:val="TekstdymkaZnak"/>
    <w:uiPriority w:val="99"/>
    <w:semiHidden/>
    <w:unhideWhenUsed/>
    <w:rsid w:val="001A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iles.pl/pl/index.php/Stanowisko_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iles.pl/pl/index.php/Regulamin_pr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files.pl/pl/index.php/Strate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iles.pl/pl/index.php/Kompetencj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2C57B-F2C4-410D-AE20-E2D3B5EE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Ejachowicz</dc:creator>
  <cp:keywords/>
  <dc:description/>
  <cp:lastModifiedBy>Ejachowicz</cp:lastModifiedBy>
  <cp:revision>23</cp:revision>
  <cp:lastPrinted>2014-09-15T13:52:00Z</cp:lastPrinted>
  <dcterms:created xsi:type="dcterms:W3CDTF">2014-07-24T11:23:00Z</dcterms:created>
  <dcterms:modified xsi:type="dcterms:W3CDTF">2014-09-16T14:09:00Z</dcterms:modified>
</cp:coreProperties>
</file>